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D0C" w:rsidRPr="007C7A82" w:rsidRDefault="00EA2D0C" w:rsidP="001E3819">
      <w:pPr>
        <w:pStyle w:val="Commentaire"/>
        <w:jc w:val="center"/>
        <w:rPr>
          <w:rFonts w:cs="Arial"/>
        </w:rPr>
      </w:pPr>
      <w:bookmarkStart w:id="0" w:name="_Toc226518594"/>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EA2D0C" w:rsidP="001E3819">
      <w:pPr>
        <w:pStyle w:val="Commentaire"/>
        <w:jc w:val="center"/>
        <w:rPr>
          <w:rFonts w:cs="Arial"/>
        </w:rPr>
      </w:pPr>
    </w:p>
    <w:p w:rsidR="00EA2D0C" w:rsidRPr="007C7A82" w:rsidRDefault="0014641A" w:rsidP="001E3819">
      <w:pPr>
        <w:pStyle w:val="Commentaire"/>
        <w:jc w:val="center"/>
        <w:rPr>
          <w:rFonts w:cs="Arial"/>
          <w:b/>
          <w:bCs/>
        </w:rPr>
      </w:pPr>
      <w:r w:rsidRPr="007C7A82">
        <w:rPr>
          <w:rFonts w:cs="Arial"/>
          <w:b/>
          <w:bCs/>
          <w:noProof/>
        </w:rPr>
        <w:drawing>
          <wp:inline distT="0" distB="0" distL="0" distR="0">
            <wp:extent cx="3181350" cy="1170737"/>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v'eo-2014.jpg"/>
                    <pic:cNvPicPr/>
                  </pic:nvPicPr>
                  <pic:blipFill>
                    <a:blip r:embed="rId8">
                      <a:extLst>
                        <a:ext uri="{28A0092B-C50C-407E-A947-70E740481C1C}">
                          <a14:useLocalDpi xmlns:a14="http://schemas.microsoft.com/office/drawing/2010/main" val="0"/>
                        </a:ext>
                      </a:extLst>
                    </a:blip>
                    <a:stretch>
                      <a:fillRect/>
                    </a:stretch>
                  </pic:blipFill>
                  <pic:spPr>
                    <a:xfrm>
                      <a:off x="0" y="0"/>
                      <a:ext cx="3226568" cy="1187377"/>
                    </a:xfrm>
                    <a:prstGeom prst="rect">
                      <a:avLst/>
                    </a:prstGeom>
                  </pic:spPr>
                </pic:pic>
              </a:graphicData>
            </a:graphic>
          </wp:inline>
        </w:drawing>
      </w:r>
    </w:p>
    <w:p w:rsidR="00EA2D0C" w:rsidRPr="007C7A82" w:rsidRDefault="00EA2D0C" w:rsidP="001E3819">
      <w:pPr>
        <w:spacing w:after="0"/>
        <w:jc w:val="center"/>
        <w:rPr>
          <w:rFonts w:cs="Arial"/>
          <w:b/>
          <w:bCs/>
          <w:sz w:val="20"/>
          <w:szCs w:val="20"/>
        </w:rPr>
      </w:pPr>
    </w:p>
    <w:p w:rsidR="00EA2D0C" w:rsidRPr="007C7A82" w:rsidRDefault="00EA2D0C" w:rsidP="001E3819">
      <w:pPr>
        <w:spacing w:after="0"/>
        <w:jc w:val="center"/>
        <w:rPr>
          <w:rFonts w:cs="Arial"/>
          <w:b/>
          <w:bCs/>
          <w:sz w:val="20"/>
          <w:szCs w:val="20"/>
        </w:rPr>
      </w:pPr>
    </w:p>
    <w:p w:rsidR="00EA2D0C" w:rsidRPr="007C7A82" w:rsidRDefault="00EA2D0C" w:rsidP="001E3819">
      <w:pPr>
        <w:spacing w:after="0"/>
        <w:jc w:val="center"/>
        <w:rPr>
          <w:rFonts w:cs="Arial"/>
          <w:b/>
          <w:bCs/>
          <w:sz w:val="20"/>
          <w:szCs w:val="20"/>
        </w:rPr>
      </w:pPr>
    </w:p>
    <w:p w:rsidR="00EA2D0C" w:rsidRPr="007C7A82" w:rsidRDefault="00EA2D0C" w:rsidP="001E3819">
      <w:pPr>
        <w:spacing w:after="0"/>
        <w:jc w:val="center"/>
        <w:rPr>
          <w:rFonts w:cs="Arial"/>
          <w:b/>
          <w:bCs/>
          <w:sz w:val="20"/>
          <w:szCs w:val="20"/>
        </w:rPr>
      </w:pPr>
    </w:p>
    <w:p w:rsidR="00EA2D0C" w:rsidRPr="007C7A82" w:rsidRDefault="0014641A" w:rsidP="001E3819">
      <w:pPr>
        <w:spacing w:after="0"/>
        <w:ind w:left="0"/>
        <w:jc w:val="center"/>
        <w:rPr>
          <w:rFonts w:cs="Arial"/>
          <w:b/>
          <w:bCs/>
          <w:color w:val="365F91" w:themeColor="accent1" w:themeShade="BF"/>
          <w:sz w:val="40"/>
          <w:szCs w:val="32"/>
        </w:rPr>
      </w:pPr>
      <w:r w:rsidRPr="007C7A82">
        <w:rPr>
          <w:rFonts w:cs="Arial"/>
          <w:b/>
          <w:bCs/>
          <w:color w:val="365F91" w:themeColor="accent1" w:themeShade="BF"/>
          <w:sz w:val="40"/>
          <w:szCs w:val="32"/>
        </w:rPr>
        <w:t>CAHIER DES CHARGES</w:t>
      </w:r>
    </w:p>
    <w:p w:rsidR="0014641A" w:rsidRPr="007C7A82" w:rsidRDefault="0014641A" w:rsidP="001E3819">
      <w:pPr>
        <w:spacing w:after="0"/>
        <w:jc w:val="center"/>
        <w:rPr>
          <w:rFonts w:cs="Arial"/>
          <w:b/>
          <w:bCs/>
          <w:sz w:val="32"/>
          <w:szCs w:val="32"/>
        </w:rPr>
      </w:pPr>
      <w:r w:rsidRPr="007C7A82">
        <w:rPr>
          <w:rFonts w:cs="Arial"/>
          <w:b/>
          <w:bCs/>
          <w:sz w:val="32"/>
          <w:szCs w:val="32"/>
        </w:rPr>
        <w:t>Recherche de prestataire pour la réalisation de missions de veille à l’international</w:t>
      </w:r>
      <w:r w:rsidR="00190F57" w:rsidRPr="007C7A82">
        <w:rPr>
          <w:rFonts w:cs="Arial"/>
          <w:b/>
          <w:bCs/>
          <w:sz w:val="32"/>
          <w:szCs w:val="32"/>
        </w:rPr>
        <w:t xml:space="preserve"> à destination des PME d’Ile-de-France, pour les filières </w:t>
      </w:r>
    </w:p>
    <w:p w:rsidR="00190F57" w:rsidRPr="007C7A82" w:rsidRDefault="00190F57" w:rsidP="001E3819">
      <w:pPr>
        <w:spacing w:after="0"/>
        <w:jc w:val="center"/>
        <w:rPr>
          <w:rFonts w:cs="Arial"/>
          <w:b/>
          <w:bCs/>
          <w:sz w:val="32"/>
          <w:szCs w:val="32"/>
        </w:rPr>
      </w:pPr>
      <w:r w:rsidRPr="007C7A82">
        <w:rPr>
          <w:rFonts w:cs="Arial"/>
          <w:b/>
          <w:bCs/>
          <w:sz w:val="32"/>
          <w:szCs w:val="32"/>
        </w:rPr>
        <w:t>Mécanique, Aéronautique et Automobile</w:t>
      </w:r>
    </w:p>
    <w:p w:rsidR="004838BE" w:rsidRPr="007C7A82" w:rsidRDefault="004838BE" w:rsidP="001E3819">
      <w:pPr>
        <w:spacing w:after="0"/>
        <w:jc w:val="center"/>
        <w:rPr>
          <w:rFonts w:cs="Arial"/>
          <w:b/>
          <w:bCs/>
          <w:sz w:val="20"/>
          <w:szCs w:val="20"/>
        </w:rPr>
      </w:pPr>
    </w:p>
    <w:p w:rsidR="00EA2D0C" w:rsidRPr="007C7A82" w:rsidRDefault="00EA2D0C" w:rsidP="001E3819">
      <w:pPr>
        <w:spacing w:after="0"/>
        <w:jc w:val="center"/>
        <w:rPr>
          <w:rFonts w:cs="Arial"/>
          <w:b/>
          <w:bCs/>
          <w:sz w:val="20"/>
          <w:szCs w:val="20"/>
        </w:rPr>
      </w:pPr>
    </w:p>
    <w:p w:rsidR="00EA2D0C" w:rsidRPr="007C7A82" w:rsidRDefault="00EA2D0C" w:rsidP="001E3819">
      <w:pPr>
        <w:spacing w:after="0"/>
        <w:jc w:val="center"/>
        <w:rPr>
          <w:rFonts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1"/>
        <w:gridCol w:w="5670"/>
      </w:tblGrid>
      <w:tr w:rsidR="00EA2D0C" w:rsidRPr="007C7A82" w:rsidTr="00190F57">
        <w:trPr>
          <w:jc w:val="center"/>
        </w:trPr>
        <w:tc>
          <w:tcPr>
            <w:tcW w:w="1601" w:type="dxa"/>
          </w:tcPr>
          <w:p w:rsidR="00EA2D0C" w:rsidRPr="007C7A82" w:rsidRDefault="00EA2D0C" w:rsidP="001E3819">
            <w:pPr>
              <w:spacing w:after="0"/>
              <w:jc w:val="left"/>
              <w:rPr>
                <w:rFonts w:cs="Arial"/>
                <w:bCs/>
                <w:sz w:val="20"/>
                <w:szCs w:val="20"/>
              </w:rPr>
            </w:pPr>
            <w:r w:rsidRPr="007C7A82">
              <w:rPr>
                <w:rFonts w:cs="Arial"/>
                <w:bCs/>
                <w:sz w:val="20"/>
                <w:szCs w:val="20"/>
              </w:rPr>
              <w:t>Date</w:t>
            </w:r>
          </w:p>
        </w:tc>
        <w:tc>
          <w:tcPr>
            <w:tcW w:w="5670" w:type="dxa"/>
          </w:tcPr>
          <w:p w:rsidR="00EA2D0C" w:rsidRPr="007C7A82" w:rsidRDefault="003034A5" w:rsidP="001E3819">
            <w:pPr>
              <w:spacing w:after="0"/>
              <w:jc w:val="left"/>
              <w:rPr>
                <w:rFonts w:cs="Arial"/>
                <w:b/>
                <w:bCs/>
                <w:sz w:val="20"/>
                <w:szCs w:val="20"/>
              </w:rPr>
            </w:pPr>
            <w:r>
              <w:rPr>
                <w:rFonts w:cs="Arial"/>
                <w:b/>
                <w:bCs/>
                <w:sz w:val="20"/>
                <w:szCs w:val="20"/>
              </w:rPr>
              <w:t>27 octobre</w:t>
            </w:r>
            <w:r w:rsidR="0014641A" w:rsidRPr="007C7A82">
              <w:rPr>
                <w:rFonts w:cs="Arial"/>
                <w:b/>
                <w:bCs/>
                <w:sz w:val="20"/>
                <w:szCs w:val="20"/>
              </w:rPr>
              <w:t xml:space="preserve"> 2014</w:t>
            </w:r>
          </w:p>
        </w:tc>
      </w:tr>
      <w:tr w:rsidR="00EA2D0C" w:rsidRPr="007C7A82" w:rsidTr="00190F57">
        <w:trPr>
          <w:jc w:val="center"/>
        </w:trPr>
        <w:tc>
          <w:tcPr>
            <w:tcW w:w="1601" w:type="dxa"/>
          </w:tcPr>
          <w:p w:rsidR="00EA2D0C" w:rsidRPr="007C7A82" w:rsidRDefault="00EA2D0C" w:rsidP="001E3819">
            <w:pPr>
              <w:spacing w:after="0"/>
              <w:jc w:val="left"/>
              <w:rPr>
                <w:rFonts w:cs="Arial"/>
                <w:bCs/>
                <w:sz w:val="20"/>
                <w:szCs w:val="20"/>
              </w:rPr>
            </w:pPr>
            <w:r w:rsidRPr="007C7A82">
              <w:rPr>
                <w:rFonts w:cs="Arial"/>
                <w:bCs/>
                <w:sz w:val="20"/>
                <w:szCs w:val="20"/>
              </w:rPr>
              <w:t>Auteur</w:t>
            </w:r>
          </w:p>
        </w:tc>
        <w:tc>
          <w:tcPr>
            <w:tcW w:w="5670" w:type="dxa"/>
          </w:tcPr>
          <w:p w:rsidR="00EA2D0C" w:rsidRPr="007C7A82" w:rsidRDefault="0014641A" w:rsidP="001E3819">
            <w:pPr>
              <w:spacing w:after="0"/>
              <w:jc w:val="left"/>
              <w:rPr>
                <w:rFonts w:cs="Arial"/>
                <w:b/>
                <w:bCs/>
                <w:sz w:val="20"/>
                <w:szCs w:val="20"/>
              </w:rPr>
            </w:pPr>
            <w:r w:rsidRPr="007C7A82">
              <w:rPr>
                <w:rFonts w:cs="Arial"/>
                <w:b/>
                <w:bCs/>
                <w:sz w:val="20"/>
                <w:szCs w:val="20"/>
              </w:rPr>
              <w:t>Clémence BENOIT WANG – Pôle Mov’eo</w:t>
            </w:r>
          </w:p>
        </w:tc>
      </w:tr>
    </w:tbl>
    <w:p w:rsidR="00190F57" w:rsidRPr="007C7A82" w:rsidRDefault="00190F57" w:rsidP="001E3819">
      <w:pPr>
        <w:spacing w:after="0"/>
        <w:jc w:val="center"/>
        <w:rPr>
          <w:rFonts w:cs="Arial"/>
          <w:sz w:val="20"/>
          <w:szCs w:val="20"/>
        </w:rPr>
      </w:pPr>
    </w:p>
    <w:p w:rsidR="00190F57" w:rsidRPr="007C7A82" w:rsidRDefault="00190F57" w:rsidP="001E3819">
      <w:pPr>
        <w:spacing w:after="0"/>
        <w:jc w:val="center"/>
        <w:rPr>
          <w:rFonts w:cs="Arial"/>
          <w:sz w:val="20"/>
          <w:szCs w:val="20"/>
        </w:rPr>
      </w:pPr>
    </w:p>
    <w:p w:rsidR="00190F57" w:rsidRDefault="00190F57" w:rsidP="001E3819">
      <w:pPr>
        <w:spacing w:after="0"/>
        <w:jc w:val="center"/>
        <w:rPr>
          <w:rFonts w:cs="Arial"/>
          <w:sz w:val="20"/>
          <w:szCs w:val="20"/>
        </w:rPr>
      </w:pPr>
    </w:p>
    <w:p w:rsidR="003034A5" w:rsidRPr="007C7A82" w:rsidRDefault="003034A5" w:rsidP="001E3819">
      <w:pPr>
        <w:spacing w:after="0"/>
        <w:jc w:val="center"/>
        <w:rPr>
          <w:rFonts w:cs="Arial"/>
          <w:sz w:val="20"/>
          <w:szCs w:val="20"/>
        </w:rPr>
      </w:pPr>
    </w:p>
    <w:p w:rsidR="00190F57" w:rsidRPr="007C7A82" w:rsidRDefault="00190F57" w:rsidP="001E3819">
      <w:pPr>
        <w:spacing w:after="0"/>
        <w:jc w:val="center"/>
        <w:rPr>
          <w:rFonts w:cs="Arial"/>
          <w:sz w:val="20"/>
          <w:szCs w:val="20"/>
        </w:rPr>
      </w:pPr>
      <w:r w:rsidRPr="007C7A82">
        <w:rPr>
          <w:rFonts w:cs="Arial"/>
          <w:sz w:val="20"/>
          <w:szCs w:val="20"/>
        </w:rPr>
        <w:t>Une action réalisée dans le cadre du plan Industries IDF</w:t>
      </w:r>
    </w:p>
    <w:p w:rsidR="002C3D53" w:rsidRPr="007C7A82" w:rsidRDefault="00190F57" w:rsidP="001E3819">
      <w:pPr>
        <w:spacing w:after="0"/>
        <w:jc w:val="center"/>
        <w:rPr>
          <w:rFonts w:cs="Arial"/>
          <w:sz w:val="20"/>
          <w:szCs w:val="20"/>
        </w:rPr>
      </w:pPr>
      <w:r w:rsidRPr="007C7A82">
        <w:rPr>
          <w:rFonts w:cs="Arial"/>
          <w:noProof/>
          <w:sz w:val="20"/>
          <w:szCs w:val="20"/>
          <w:lang w:eastAsia="fr-FR"/>
        </w:rPr>
        <w:drawing>
          <wp:inline distT="0" distB="0" distL="0" distR="0">
            <wp:extent cx="1981200" cy="1069697"/>
            <wp:effectExtent l="0" t="0" r="0" b="0"/>
            <wp:docPr id="12" name="Image 12" descr="plan industr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lan industrie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7666" cy="1078587"/>
                    </a:xfrm>
                    <a:prstGeom prst="rect">
                      <a:avLst/>
                    </a:prstGeom>
                    <a:noFill/>
                    <a:ln>
                      <a:noFill/>
                    </a:ln>
                  </pic:spPr>
                </pic:pic>
              </a:graphicData>
            </a:graphic>
          </wp:inline>
        </w:drawing>
      </w:r>
      <w:r w:rsidR="00EA2D0C" w:rsidRPr="007C7A82">
        <w:rPr>
          <w:rFonts w:cs="Arial"/>
          <w:sz w:val="20"/>
          <w:szCs w:val="20"/>
        </w:rPr>
        <w:br w:type="page"/>
      </w:r>
      <w:bookmarkEnd w:id="0"/>
    </w:p>
    <w:sdt>
      <w:sdtPr>
        <w:rPr>
          <w:rFonts w:cs="Arial"/>
          <w:sz w:val="20"/>
          <w:szCs w:val="20"/>
        </w:rPr>
        <w:id w:val="225961082"/>
        <w:docPartObj>
          <w:docPartGallery w:val="Table of Contents"/>
          <w:docPartUnique/>
        </w:docPartObj>
      </w:sdtPr>
      <w:sdtEndPr>
        <w:rPr>
          <w:b/>
        </w:rPr>
      </w:sdtEndPr>
      <w:sdtContent>
        <w:p w:rsidR="002C3D53" w:rsidRDefault="002C3D53" w:rsidP="001E3819">
          <w:pPr>
            <w:spacing w:after="0"/>
            <w:jc w:val="center"/>
            <w:rPr>
              <w:rFonts w:cs="Arial"/>
              <w:b/>
              <w:color w:val="1F497D" w:themeColor="text2"/>
              <w:sz w:val="40"/>
              <w:szCs w:val="40"/>
            </w:rPr>
          </w:pPr>
          <w:r w:rsidRPr="0003200F">
            <w:rPr>
              <w:rFonts w:cs="Arial"/>
              <w:b/>
              <w:color w:val="1F497D" w:themeColor="text2"/>
              <w:sz w:val="40"/>
              <w:szCs w:val="40"/>
            </w:rPr>
            <w:t>Sommaire</w:t>
          </w:r>
        </w:p>
        <w:p w:rsidR="0003200F" w:rsidRPr="0003200F" w:rsidRDefault="0003200F" w:rsidP="001E3819">
          <w:pPr>
            <w:spacing w:after="0"/>
            <w:jc w:val="center"/>
            <w:rPr>
              <w:rFonts w:cs="Arial"/>
              <w:b/>
              <w:color w:val="1F497D" w:themeColor="text2"/>
              <w:sz w:val="40"/>
              <w:szCs w:val="40"/>
            </w:rPr>
          </w:pPr>
        </w:p>
        <w:p w:rsidR="00744CC3" w:rsidRDefault="002C3D53">
          <w:pPr>
            <w:pStyle w:val="TM1"/>
            <w:rPr>
              <w:rFonts w:asciiTheme="minorHAnsi" w:eastAsiaTheme="minorEastAsia" w:hAnsiTheme="minorHAnsi" w:cstheme="minorBidi"/>
              <w:b w:val="0"/>
              <w:noProof/>
              <w:lang w:eastAsia="fr-FR"/>
            </w:rPr>
          </w:pPr>
          <w:r w:rsidRPr="007C7A82">
            <w:rPr>
              <w:rFonts w:cs="Arial"/>
              <w:noProof/>
              <w:sz w:val="20"/>
              <w:szCs w:val="20"/>
            </w:rPr>
            <w:fldChar w:fldCharType="begin"/>
          </w:r>
          <w:r w:rsidRPr="007C7A82">
            <w:rPr>
              <w:rFonts w:cs="Arial"/>
              <w:sz w:val="20"/>
              <w:szCs w:val="20"/>
            </w:rPr>
            <w:instrText xml:space="preserve"> TOC \o "1-3" \h \z \u </w:instrText>
          </w:r>
          <w:r w:rsidRPr="007C7A82">
            <w:rPr>
              <w:rFonts w:cs="Arial"/>
              <w:noProof/>
              <w:sz w:val="20"/>
              <w:szCs w:val="20"/>
            </w:rPr>
            <w:fldChar w:fldCharType="separate"/>
          </w:r>
          <w:hyperlink w:anchor="_Toc402173999" w:history="1">
            <w:r w:rsidR="00744CC3" w:rsidRPr="00C30AA4">
              <w:rPr>
                <w:rStyle w:val="Lienhypertexte"/>
                <w:noProof/>
              </w:rPr>
              <w:t>1</w:t>
            </w:r>
            <w:r w:rsidR="00744CC3">
              <w:rPr>
                <w:rFonts w:asciiTheme="minorHAnsi" w:eastAsiaTheme="minorEastAsia" w:hAnsiTheme="minorHAnsi" w:cstheme="minorBidi"/>
                <w:b w:val="0"/>
                <w:noProof/>
                <w:lang w:eastAsia="fr-FR"/>
              </w:rPr>
              <w:tab/>
            </w:r>
            <w:r w:rsidR="00744CC3" w:rsidRPr="00C30AA4">
              <w:rPr>
                <w:rStyle w:val="Lienhypertexte"/>
                <w:noProof/>
              </w:rPr>
              <w:t>ELEMENTS DE CONTEXTE ET OBJET</w:t>
            </w:r>
            <w:r w:rsidR="00744CC3">
              <w:rPr>
                <w:noProof/>
                <w:webHidden/>
              </w:rPr>
              <w:tab/>
            </w:r>
            <w:r w:rsidR="00744CC3">
              <w:rPr>
                <w:noProof/>
                <w:webHidden/>
              </w:rPr>
              <w:fldChar w:fldCharType="begin"/>
            </w:r>
            <w:r w:rsidR="00744CC3">
              <w:rPr>
                <w:noProof/>
                <w:webHidden/>
              </w:rPr>
              <w:instrText xml:space="preserve"> PAGEREF _Toc402173999 \h </w:instrText>
            </w:r>
            <w:r w:rsidR="00744CC3">
              <w:rPr>
                <w:noProof/>
                <w:webHidden/>
              </w:rPr>
            </w:r>
            <w:r w:rsidR="00744CC3">
              <w:rPr>
                <w:noProof/>
                <w:webHidden/>
              </w:rPr>
              <w:fldChar w:fldCharType="separate"/>
            </w:r>
            <w:r w:rsidR="00744CC3">
              <w:rPr>
                <w:noProof/>
                <w:webHidden/>
              </w:rPr>
              <w:t>3</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0" w:history="1">
            <w:r w:rsidR="00744CC3" w:rsidRPr="00C30AA4">
              <w:rPr>
                <w:rStyle w:val="Lienhypertexte"/>
                <w:noProof/>
              </w:rPr>
              <w:t>1.1</w:t>
            </w:r>
            <w:r w:rsidR="00744CC3">
              <w:rPr>
                <w:rFonts w:asciiTheme="minorHAnsi" w:eastAsiaTheme="minorEastAsia" w:hAnsiTheme="minorHAnsi" w:cstheme="minorBidi"/>
                <w:noProof/>
                <w:lang w:eastAsia="fr-FR"/>
              </w:rPr>
              <w:tab/>
            </w:r>
            <w:r w:rsidR="00744CC3" w:rsidRPr="00C30AA4">
              <w:rPr>
                <w:rStyle w:val="Lienhypertexte"/>
                <w:noProof/>
              </w:rPr>
              <w:t>Eléments de contexte</w:t>
            </w:r>
            <w:r w:rsidR="00744CC3">
              <w:rPr>
                <w:noProof/>
                <w:webHidden/>
              </w:rPr>
              <w:tab/>
            </w:r>
            <w:r w:rsidR="00744CC3">
              <w:rPr>
                <w:noProof/>
                <w:webHidden/>
              </w:rPr>
              <w:fldChar w:fldCharType="begin"/>
            </w:r>
            <w:r w:rsidR="00744CC3">
              <w:rPr>
                <w:noProof/>
                <w:webHidden/>
              </w:rPr>
              <w:instrText xml:space="preserve"> PAGEREF _Toc402174000 \h </w:instrText>
            </w:r>
            <w:r w:rsidR="00744CC3">
              <w:rPr>
                <w:noProof/>
                <w:webHidden/>
              </w:rPr>
            </w:r>
            <w:r w:rsidR="00744CC3">
              <w:rPr>
                <w:noProof/>
                <w:webHidden/>
              </w:rPr>
              <w:fldChar w:fldCharType="separate"/>
            </w:r>
            <w:r w:rsidR="00744CC3">
              <w:rPr>
                <w:noProof/>
                <w:webHidden/>
              </w:rPr>
              <w:t>3</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1" w:history="1">
            <w:r w:rsidR="00744CC3" w:rsidRPr="00C30AA4">
              <w:rPr>
                <w:rStyle w:val="Lienhypertexte"/>
                <w:noProof/>
              </w:rPr>
              <w:t>1.2</w:t>
            </w:r>
            <w:r w:rsidR="00744CC3">
              <w:rPr>
                <w:rFonts w:asciiTheme="minorHAnsi" w:eastAsiaTheme="minorEastAsia" w:hAnsiTheme="minorHAnsi" w:cstheme="minorBidi"/>
                <w:noProof/>
                <w:lang w:eastAsia="fr-FR"/>
              </w:rPr>
              <w:tab/>
            </w:r>
            <w:r w:rsidR="00744CC3" w:rsidRPr="00C30AA4">
              <w:rPr>
                <w:rStyle w:val="Lienhypertexte"/>
                <w:noProof/>
              </w:rPr>
              <w:t>Objet</w:t>
            </w:r>
            <w:r w:rsidR="00744CC3">
              <w:rPr>
                <w:noProof/>
                <w:webHidden/>
              </w:rPr>
              <w:tab/>
            </w:r>
            <w:r w:rsidR="00744CC3">
              <w:rPr>
                <w:noProof/>
                <w:webHidden/>
              </w:rPr>
              <w:fldChar w:fldCharType="begin"/>
            </w:r>
            <w:r w:rsidR="00744CC3">
              <w:rPr>
                <w:noProof/>
                <w:webHidden/>
              </w:rPr>
              <w:instrText xml:space="preserve"> PAGEREF _Toc402174001 \h </w:instrText>
            </w:r>
            <w:r w:rsidR="00744CC3">
              <w:rPr>
                <w:noProof/>
                <w:webHidden/>
              </w:rPr>
            </w:r>
            <w:r w:rsidR="00744CC3">
              <w:rPr>
                <w:noProof/>
                <w:webHidden/>
              </w:rPr>
              <w:fldChar w:fldCharType="separate"/>
            </w:r>
            <w:r w:rsidR="00744CC3">
              <w:rPr>
                <w:noProof/>
                <w:webHidden/>
              </w:rPr>
              <w:t>4</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2" w:history="1">
            <w:r w:rsidR="00744CC3" w:rsidRPr="00C30AA4">
              <w:rPr>
                <w:rStyle w:val="Lienhypertexte"/>
                <w:noProof/>
              </w:rPr>
              <w:t>1.3</w:t>
            </w:r>
            <w:r w:rsidR="00744CC3">
              <w:rPr>
                <w:rFonts w:asciiTheme="minorHAnsi" w:eastAsiaTheme="minorEastAsia" w:hAnsiTheme="minorHAnsi" w:cstheme="minorBidi"/>
                <w:noProof/>
                <w:lang w:eastAsia="fr-FR"/>
              </w:rPr>
              <w:tab/>
            </w:r>
            <w:r w:rsidR="00744CC3" w:rsidRPr="00C30AA4">
              <w:rPr>
                <w:rStyle w:val="Lienhypertexte"/>
                <w:noProof/>
              </w:rPr>
              <w:t>Démarrage de l’opération</w:t>
            </w:r>
            <w:r w:rsidR="00744CC3">
              <w:rPr>
                <w:noProof/>
                <w:webHidden/>
              </w:rPr>
              <w:tab/>
            </w:r>
            <w:r w:rsidR="00744CC3">
              <w:rPr>
                <w:noProof/>
                <w:webHidden/>
              </w:rPr>
              <w:fldChar w:fldCharType="begin"/>
            </w:r>
            <w:r w:rsidR="00744CC3">
              <w:rPr>
                <w:noProof/>
                <w:webHidden/>
              </w:rPr>
              <w:instrText xml:space="preserve"> PAGEREF _Toc402174002 \h </w:instrText>
            </w:r>
            <w:r w:rsidR="00744CC3">
              <w:rPr>
                <w:noProof/>
                <w:webHidden/>
              </w:rPr>
            </w:r>
            <w:r w:rsidR="00744CC3">
              <w:rPr>
                <w:noProof/>
                <w:webHidden/>
              </w:rPr>
              <w:fldChar w:fldCharType="separate"/>
            </w:r>
            <w:r w:rsidR="00744CC3">
              <w:rPr>
                <w:noProof/>
                <w:webHidden/>
              </w:rPr>
              <w:t>4</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03" w:history="1">
            <w:r w:rsidR="00744CC3" w:rsidRPr="00C30AA4">
              <w:rPr>
                <w:rStyle w:val="Lienhypertexte"/>
                <w:noProof/>
              </w:rPr>
              <w:t>2</w:t>
            </w:r>
            <w:r w:rsidR="00744CC3">
              <w:rPr>
                <w:rFonts w:asciiTheme="minorHAnsi" w:eastAsiaTheme="minorEastAsia" w:hAnsiTheme="minorHAnsi" w:cstheme="minorBidi"/>
                <w:b w:val="0"/>
                <w:noProof/>
                <w:lang w:eastAsia="fr-FR"/>
              </w:rPr>
              <w:tab/>
            </w:r>
            <w:r w:rsidR="00744CC3" w:rsidRPr="00C30AA4">
              <w:rPr>
                <w:rStyle w:val="Lienhypertexte"/>
                <w:noProof/>
              </w:rPr>
              <w:t>PROCEDURE DE PASSATION</w:t>
            </w:r>
            <w:r w:rsidR="00744CC3">
              <w:rPr>
                <w:noProof/>
                <w:webHidden/>
              </w:rPr>
              <w:tab/>
            </w:r>
            <w:r w:rsidR="00744CC3">
              <w:rPr>
                <w:noProof/>
                <w:webHidden/>
              </w:rPr>
              <w:fldChar w:fldCharType="begin"/>
            </w:r>
            <w:r w:rsidR="00744CC3">
              <w:rPr>
                <w:noProof/>
                <w:webHidden/>
              </w:rPr>
              <w:instrText xml:space="preserve"> PAGEREF _Toc402174003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04" w:history="1">
            <w:r w:rsidR="00744CC3" w:rsidRPr="00C30AA4">
              <w:rPr>
                <w:rStyle w:val="Lienhypertexte"/>
                <w:noProof/>
              </w:rPr>
              <w:t>3</w:t>
            </w:r>
            <w:r w:rsidR="00744CC3">
              <w:rPr>
                <w:rFonts w:asciiTheme="minorHAnsi" w:eastAsiaTheme="minorEastAsia" w:hAnsiTheme="minorHAnsi" w:cstheme="minorBidi"/>
                <w:b w:val="0"/>
                <w:noProof/>
                <w:lang w:eastAsia="fr-FR"/>
              </w:rPr>
              <w:tab/>
            </w:r>
            <w:r w:rsidR="00744CC3" w:rsidRPr="00C30AA4">
              <w:rPr>
                <w:rStyle w:val="Lienhypertexte"/>
                <w:noProof/>
              </w:rPr>
              <w:t>DELAIS DE REALISATION ET PRINCIPALES CARACTERISTIQUES</w:t>
            </w:r>
            <w:r w:rsidR="00744CC3">
              <w:rPr>
                <w:noProof/>
                <w:webHidden/>
              </w:rPr>
              <w:tab/>
            </w:r>
            <w:r w:rsidR="00744CC3">
              <w:rPr>
                <w:noProof/>
                <w:webHidden/>
              </w:rPr>
              <w:fldChar w:fldCharType="begin"/>
            </w:r>
            <w:r w:rsidR="00744CC3">
              <w:rPr>
                <w:noProof/>
                <w:webHidden/>
              </w:rPr>
              <w:instrText xml:space="preserve"> PAGEREF _Toc402174004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5" w:history="1">
            <w:r w:rsidR="00744CC3" w:rsidRPr="00C30AA4">
              <w:rPr>
                <w:rStyle w:val="Lienhypertexte"/>
                <w:noProof/>
              </w:rPr>
              <w:t>3.1</w:t>
            </w:r>
            <w:r w:rsidR="00744CC3">
              <w:rPr>
                <w:rFonts w:asciiTheme="minorHAnsi" w:eastAsiaTheme="minorEastAsia" w:hAnsiTheme="minorHAnsi" w:cstheme="minorBidi"/>
                <w:noProof/>
                <w:lang w:eastAsia="fr-FR"/>
              </w:rPr>
              <w:tab/>
            </w:r>
            <w:r w:rsidR="00744CC3" w:rsidRPr="00C30AA4">
              <w:rPr>
                <w:rStyle w:val="Lienhypertexte"/>
                <w:noProof/>
              </w:rPr>
              <w:t>Délais de réalisation</w:t>
            </w:r>
            <w:r w:rsidR="00744CC3">
              <w:rPr>
                <w:noProof/>
                <w:webHidden/>
              </w:rPr>
              <w:tab/>
            </w:r>
            <w:r w:rsidR="00744CC3">
              <w:rPr>
                <w:noProof/>
                <w:webHidden/>
              </w:rPr>
              <w:fldChar w:fldCharType="begin"/>
            </w:r>
            <w:r w:rsidR="00744CC3">
              <w:rPr>
                <w:noProof/>
                <w:webHidden/>
              </w:rPr>
              <w:instrText xml:space="preserve"> PAGEREF _Toc402174005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6" w:history="1">
            <w:r w:rsidR="00744CC3" w:rsidRPr="00C30AA4">
              <w:rPr>
                <w:rStyle w:val="Lienhypertexte"/>
                <w:noProof/>
              </w:rPr>
              <w:t>3.2</w:t>
            </w:r>
            <w:r w:rsidR="00744CC3">
              <w:rPr>
                <w:rFonts w:asciiTheme="minorHAnsi" w:eastAsiaTheme="minorEastAsia" w:hAnsiTheme="minorHAnsi" w:cstheme="minorBidi"/>
                <w:noProof/>
                <w:lang w:eastAsia="fr-FR"/>
              </w:rPr>
              <w:tab/>
            </w:r>
            <w:r w:rsidR="00744CC3" w:rsidRPr="00C30AA4">
              <w:rPr>
                <w:rStyle w:val="Lienhypertexte"/>
                <w:noProof/>
              </w:rPr>
              <w:t>Document contractuel unique</w:t>
            </w:r>
            <w:r w:rsidR="00744CC3">
              <w:rPr>
                <w:noProof/>
                <w:webHidden/>
              </w:rPr>
              <w:tab/>
            </w:r>
            <w:r w:rsidR="00744CC3">
              <w:rPr>
                <w:noProof/>
                <w:webHidden/>
              </w:rPr>
              <w:fldChar w:fldCharType="begin"/>
            </w:r>
            <w:r w:rsidR="00744CC3">
              <w:rPr>
                <w:noProof/>
                <w:webHidden/>
              </w:rPr>
              <w:instrText xml:space="preserve"> PAGEREF _Toc402174006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7" w:history="1">
            <w:r w:rsidR="00744CC3" w:rsidRPr="00C30AA4">
              <w:rPr>
                <w:rStyle w:val="Lienhypertexte"/>
                <w:noProof/>
              </w:rPr>
              <w:t>3.3</w:t>
            </w:r>
            <w:r w:rsidR="00744CC3">
              <w:rPr>
                <w:rFonts w:asciiTheme="minorHAnsi" w:eastAsiaTheme="minorEastAsia" w:hAnsiTheme="minorHAnsi" w:cstheme="minorBidi"/>
                <w:noProof/>
                <w:lang w:eastAsia="fr-FR"/>
              </w:rPr>
              <w:tab/>
            </w:r>
            <w:r w:rsidR="00744CC3" w:rsidRPr="00C30AA4">
              <w:rPr>
                <w:rStyle w:val="Lienhypertexte"/>
                <w:noProof/>
              </w:rPr>
              <w:t>Date limite de réception des offres</w:t>
            </w:r>
            <w:r w:rsidR="00744CC3">
              <w:rPr>
                <w:noProof/>
                <w:webHidden/>
              </w:rPr>
              <w:tab/>
            </w:r>
            <w:r w:rsidR="00744CC3">
              <w:rPr>
                <w:noProof/>
                <w:webHidden/>
              </w:rPr>
              <w:fldChar w:fldCharType="begin"/>
            </w:r>
            <w:r w:rsidR="00744CC3">
              <w:rPr>
                <w:noProof/>
                <w:webHidden/>
              </w:rPr>
              <w:instrText xml:space="preserve"> PAGEREF _Toc402174007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08" w:history="1">
            <w:r w:rsidR="00744CC3" w:rsidRPr="00C30AA4">
              <w:rPr>
                <w:rStyle w:val="Lienhypertexte"/>
                <w:noProof/>
              </w:rPr>
              <w:t>3.4</w:t>
            </w:r>
            <w:r w:rsidR="00744CC3">
              <w:rPr>
                <w:rFonts w:asciiTheme="minorHAnsi" w:eastAsiaTheme="minorEastAsia" w:hAnsiTheme="minorHAnsi" w:cstheme="minorBidi"/>
                <w:noProof/>
                <w:lang w:eastAsia="fr-FR"/>
              </w:rPr>
              <w:tab/>
            </w:r>
            <w:r w:rsidR="00744CC3" w:rsidRPr="00C30AA4">
              <w:rPr>
                <w:rStyle w:val="Lienhypertexte"/>
                <w:noProof/>
              </w:rPr>
              <w:t>Délai de validité des offres</w:t>
            </w:r>
            <w:r w:rsidR="00744CC3">
              <w:rPr>
                <w:noProof/>
                <w:webHidden/>
              </w:rPr>
              <w:tab/>
            </w:r>
            <w:r w:rsidR="00744CC3">
              <w:rPr>
                <w:noProof/>
                <w:webHidden/>
              </w:rPr>
              <w:fldChar w:fldCharType="begin"/>
            </w:r>
            <w:r w:rsidR="00744CC3">
              <w:rPr>
                <w:noProof/>
                <w:webHidden/>
              </w:rPr>
              <w:instrText xml:space="preserve"> PAGEREF _Toc402174008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09" w:history="1">
            <w:r w:rsidR="00744CC3" w:rsidRPr="00C30AA4">
              <w:rPr>
                <w:rStyle w:val="Lienhypertexte"/>
                <w:noProof/>
              </w:rPr>
              <w:t>4</w:t>
            </w:r>
            <w:r w:rsidR="00744CC3">
              <w:rPr>
                <w:rFonts w:asciiTheme="minorHAnsi" w:eastAsiaTheme="minorEastAsia" w:hAnsiTheme="minorHAnsi" w:cstheme="minorBidi"/>
                <w:b w:val="0"/>
                <w:noProof/>
                <w:lang w:eastAsia="fr-FR"/>
              </w:rPr>
              <w:tab/>
            </w:r>
            <w:r w:rsidR="00744CC3" w:rsidRPr="00C30AA4">
              <w:rPr>
                <w:rStyle w:val="Lienhypertexte"/>
                <w:noProof/>
              </w:rPr>
              <w:t>DETAIL DES MISSIONS</w:t>
            </w:r>
            <w:r w:rsidR="00744CC3">
              <w:rPr>
                <w:noProof/>
                <w:webHidden/>
              </w:rPr>
              <w:tab/>
            </w:r>
            <w:r w:rsidR="00744CC3">
              <w:rPr>
                <w:noProof/>
                <w:webHidden/>
              </w:rPr>
              <w:fldChar w:fldCharType="begin"/>
            </w:r>
            <w:r w:rsidR="00744CC3">
              <w:rPr>
                <w:noProof/>
                <w:webHidden/>
              </w:rPr>
              <w:instrText xml:space="preserve"> PAGEREF _Toc402174009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0" w:history="1">
            <w:r w:rsidR="00744CC3" w:rsidRPr="00C30AA4">
              <w:rPr>
                <w:rStyle w:val="Lienhypertexte"/>
                <w:noProof/>
              </w:rPr>
              <w:t>4.1</w:t>
            </w:r>
            <w:r w:rsidR="00744CC3">
              <w:rPr>
                <w:rFonts w:asciiTheme="minorHAnsi" w:eastAsiaTheme="minorEastAsia" w:hAnsiTheme="minorHAnsi" w:cstheme="minorBidi"/>
                <w:noProof/>
                <w:lang w:eastAsia="fr-FR"/>
              </w:rPr>
              <w:tab/>
            </w:r>
            <w:r w:rsidR="00744CC3" w:rsidRPr="00C30AA4">
              <w:rPr>
                <w:rStyle w:val="Lienhypertexte"/>
                <w:noProof/>
              </w:rPr>
              <w:t>Descriptif de l’action</w:t>
            </w:r>
            <w:r w:rsidR="00744CC3">
              <w:rPr>
                <w:noProof/>
                <w:webHidden/>
              </w:rPr>
              <w:tab/>
            </w:r>
            <w:r w:rsidR="00744CC3">
              <w:rPr>
                <w:noProof/>
                <w:webHidden/>
              </w:rPr>
              <w:fldChar w:fldCharType="begin"/>
            </w:r>
            <w:r w:rsidR="00744CC3">
              <w:rPr>
                <w:noProof/>
                <w:webHidden/>
              </w:rPr>
              <w:instrText xml:space="preserve"> PAGEREF _Toc402174010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1" w:history="1">
            <w:r w:rsidR="00744CC3" w:rsidRPr="00C30AA4">
              <w:rPr>
                <w:rStyle w:val="Lienhypertexte"/>
                <w:noProof/>
              </w:rPr>
              <w:t>4.2</w:t>
            </w:r>
            <w:r w:rsidR="00744CC3">
              <w:rPr>
                <w:rFonts w:asciiTheme="minorHAnsi" w:eastAsiaTheme="minorEastAsia" w:hAnsiTheme="minorHAnsi" w:cstheme="minorBidi"/>
                <w:noProof/>
                <w:lang w:eastAsia="fr-FR"/>
              </w:rPr>
              <w:tab/>
            </w:r>
            <w:r w:rsidR="00744CC3" w:rsidRPr="00C30AA4">
              <w:rPr>
                <w:rStyle w:val="Lienhypertexte"/>
                <w:noProof/>
              </w:rPr>
              <w:t>Contenu de l’action et missions du prestataire :</w:t>
            </w:r>
            <w:r w:rsidR="00744CC3">
              <w:rPr>
                <w:noProof/>
                <w:webHidden/>
              </w:rPr>
              <w:tab/>
            </w:r>
            <w:r w:rsidR="00744CC3">
              <w:rPr>
                <w:noProof/>
                <w:webHidden/>
              </w:rPr>
              <w:fldChar w:fldCharType="begin"/>
            </w:r>
            <w:r w:rsidR="00744CC3">
              <w:rPr>
                <w:noProof/>
                <w:webHidden/>
              </w:rPr>
              <w:instrText xml:space="preserve"> PAGEREF _Toc402174011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2" w:history="1">
            <w:r w:rsidR="00744CC3" w:rsidRPr="00C30AA4">
              <w:rPr>
                <w:rStyle w:val="Lienhypertexte"/>
                <w:noProof/>
              </w:rPr>
              <w:t>4.3</w:t>
            </w:r>
            <w:r w:rsidR="00744CC3">
              <w:rPr>
                <w:rFonts w:asciiTheme="minorHAnsi" w:eastAsiaTheme="minorEastAsia" w:hAnsiTheme="minorHAnsi" w:cstheme="minorBidi"/>
                <w:noProof/>
                <w:lang w:eastAsia="fr-FR"/>
              </w:rPr>
              <w:tab/>
            </w:r>
            <w:r w:rsidR="00744CC3" w:rsidRPr="00C30AA4">
              <w:rPr>
                <w:rStyle w:val="Lienhypertexte"/>
                <w:noProof/>
              </w:rPr>
              <w:t>Cible et zone d’impact du projet</w:t>
            </w:r>
            <w:r w:rsidR="00744CC3">
              <w:rPr>
                <w:noProof/>
                <w:webHidden/>
              </w:rPr>
              <w:tab/>
            </w:r>
            <w:r w:rsidR="00744CC3">
              <w:rPr>
                <w:noProof/>
                <w:webHidden/>
              </w:rPr>
              <w:fldChar w:fldCharType="begin"/>
            </w:r>
            <w:r w:rsidR="00744CC3">
              <w:rPr>
                <w:noProof/>
                <w:webHidden/>
              </w:rPr>
              <w:instrText xml:space="preserve"> PAGEREF _Toc402174012 \h </w:instrText>
            </w:r>
            <w:r w:rsidR="00744CC3">
              <w:rPr>
                <w:noProof/>
                <w:webHidden/>
              </w:rPr>
            </w:r>
            <w:r w:rsidR="00744CC3">
              <w:rPr>
                <w:noProof/>
                <w:webHidden/>
              </w:rPr>
              <w:fldChar w:fldCharType="separate"/>
            </w:r>
            <w:r w:rsidR="00744CC3">
              <w:rPr>
                <w:noProof/>
                <w:webHidden/>
              </w:rPr>
              <w:t>5</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13" w:history="1">
            <w:r w:rsidR="00744CC3" w:rsidRPr="00C30AA4">
              <w:rPr>
                <w:rStyle w:val="Lienhypertexte"/>
                <w:noProof/>
              </w:rPr>
              <w:t>5</w:t>
            </w:r>
            <w:r w:rsidR="00744CC3">
              <w:rPr>
                <w:rFonts w:asciiTheme="minorHAnsi" w:eastAsiaTheme="minorEastAsia" w:hAnsiTheme="minorHAnsi" w:cstheme="minorBidi"/>
                <w:b w:val="0"/>
                <w:noProof/>
                <w:lang w:eastAsia="fr-FR"/>
              </w:rPr>
              <w:tab/>
            </w:r>
            <w:r w:rsidR="00744CC3" w:rsidRPr="00C30AA4">
              <w:rPr>
                <w:rStyle w:val="Lienhypertexte"/>
                <w:noProof/>
              </w:rPr>
              <w:t>DELAI DE REALISATION ET LIVRABLE A FOURNIR</w:t>
            </w:r>
            <w:r w:rsidR="00744CC3">
              <w:rPr>
                <w:noProof/>
                <w:webHidden/>
              </w:rPr>
              <w:tab/>
            </w:r>
            <w:r w:rsidR="00744CC3">
              <w:rPr>
                <w:noProof/>
                <w:webHidden/>
              </w:rPr>
              <w:fldChar w:fldCharType="begin"/>
            </w:r>
            <w:r w:rsidR="00744CC3">
              <w:rPr>
                <w:noProof/>
                <w:webHidden/>
              </w:rPr>
              <w:instrText xml:space="preserve"> PAGEREF _Toc402174013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4" w:history="1">
            <w:r w:rsidR="00744CC3" w:rsidRPr="00C30AA4">
              <w:rPr>
                <w:rStyle w:val="Lienhypertexte"/>
                <w:noProof/>
              </w:rPr>
              <w:t>5.1</w:t>
            </w:r>
            <w:r w:rsidR="00744CC3">
              <w:rPr>
                <w:rFonts w:asciiTheme="minorHAnsi" w:eastAsiaTheme="minorEastAsia" w:hAnsiTheme="minorHAnsi" w:cstheme="minorBidi"/>
                <w:noProof/>
                <w:lang w:eastAsia="fr-FR"/>
              </w:rPr>
              <w:tab/>
            </w:r>
            <w:r w:rsidR="00744CC3" w:rsidRPr="00C30AA4">
              <w:rPr>
                <w:rStyle w:val="Lienhypertexte"/>
                <w:noProof/>
              </w:rPr>
              <w:t>Délai de réalisation</w:t>
            </w:r>
            <w:r w:rsidR="00744CC3">
              <w:rPr>
                <w:noProof/>
                <w:webHidden/>
              </w:rPr>
              <w:tab/>
            </w:r>
            <w:r w:rsidR="00744CC3">
              <w:rPr>
                <w:noProof/>
                <w:webHidden/>
              </w:rPr>
              <w:fldChar w:fldCharType="begin"/>
            </w:r>
            <w:r w:rsidR="00744CC3">
              <w:rPr>
                <w:noProof/>
                <w:webHidden/>
              </w:rPr>
              <w:instrText xml:space="preserve"> PAGEREF _Toc402174014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5" w:history="1">
            <w:r w:rsidR="00744CC3" w:rsidRPr="00C30AA4">
              <w:rPr>
                <w:rStyle w:val="Lienhypertexte"/>
                <w:noProof/>
              </w:rPr>
              <w:t>5.2</w:t>
            </w:r>
            <w:r w:rsidR="00744CC3">
              <w:rPr>
                <w:rFonts w:asciiTheme="minorHAnsi" w:eastAsiaTheme="minorEastAsia" w:hAnsiTheme="minorHAnsi" w:cstheme="minorBidi"/>
                <w:noProof/>
                <w:lang w:eastAsia="fr-FR"/>
              </w:rPr>
              <w:tab/>
            </w:r>
            <w:r w:rsidR="00744CC3" w:rsidRPr="00C30AA4">
              <w:rPr>
                <w:rStyle w:val="Lienhypertexte"/>
                <w:noProof/>
              </w:rPr>
              <w:t>Les livrables suivants seront transmis au pôle Mov’eo qui transmettra au comité de pilotage</w:t>
            </w:r>
            <w:r w:rsidR="00744CC3">
              <w:rPr>
                <w:noProof/>
                <w:webHidden/>
              </w:rPr>
              <w:tab/>
            </w:r>
            <w:r w:rsidR="00744CC3">
              <w:rPr>
                <w:noProof/>
                <w:webHidden/>
              </w:rPr>
              <w:fldChar w:fldCharType="begin"/>
            </w:r>
            <w:r w:rsidR="00744CC3">
              <w:rPr>
                <w:noProof/>
                <w:webHidden/>
              </w:rPr>
              <w:instrText xml:space="preserve"> PAGEREF _Toc402174015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16" w:history="1">
            <w:r w:rsidR="00744CC3" w:rsidRPr="00C30AA4">
              <w:rPr>
                <w:rStyle w:val="Lienhypertexte"/>
                <w:noProof/>
              </w:rPr>
              <w:t>6</w:t>
            </w:r>
            <w:r w:rsidR="00744CC3">
              <w:rPr>
                <w:rFonts w:asciiTheme="minorHAnsi" w:eastAsiaTheme="minorEastAsia" w:hAnsiTheme="minorHAnsi" w:cstheme="minorBidi"/>
                <w:b w:val="0"/>
                <w:noProof/>
                <w:lang w:eastAsia="fr-FR"/>
              </w:rPr>
              <w:tab/>
            </w:r>
            <w:r w:rsidR="00744CC3" w:rsidRPr="00C30AA4">
              <w:rPr>
                <w:rStyle w:val="Lienhypertexte"/>
                <w:noProof/>
              </w:rPr>
              <w:t>COLLABORATION ENTRE LES PARTIES ET CONFIDENTIALITE</w:t>
            </w:r>
            <w:r w:rsidR="00744CC3">
              <w:rPr>
                <w:noProof/>
                <w:webHidden/>
              </w:rPr>
              <w:tab/>
            </w:r>
            <w:r w:rsidR="00744CC3">
              <w:rPr>
                <w:noProof/>
                <w:webHidden/>
              </w:rPr>
              <w:fldChar w:fldCharType="begin"/>
            </w:r>
            <w:r w:rsidR="00744CC3">
              <w:rPr>
                <w:noProof/>
                <w:webHidden/>
              </w:rPr>
              <w:instrText xml:space="preserve"> PAGEREF _Toc402174016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7" w:history="1">
            <w:r w:rsidR="00744CC3" w:rsidRPr="00C30AA4">
              <w:rPr>
                <w:rStyle w:val="Lienhypertexte"/>
                <w:noProof/>
              </w:rPr>
              <w:t>6.1</w:t>
            </w:r>
            <w:r w:rsidR="00744CC3">
              <w:rPr>
                <w:rFonts w:asciiTheme="minorHAnsi" w:eastAsiaTheme="minorEastAsia" w:hAnsiTheme="minorHAnsi" w:cstheme="minorBidi"/>
                <w:noProof/>
                <w:lang w:eastAsia="fr-FR"/>
              </w:rPr>
              <w:tab/>
            </w:r>
            <w:r w:rsidR="00744CC3" w:rsidRPr="00C30AA4">
              <w:rPr>
                <w:rStyle w:val="Lienhypertexte"/>
                <w:noProof/>
              </w:rPr>
              <w:t>Collaboration entre les parties</w:t>
            </w:r>
            <w:r w:rsidR="00744CC3">
              <w:rPr>
                <w:noProof/>
                <w:webHidden/>
              </w:rPr>
              <w:tab/>
            </w:r>
            <w:r w:rsidR="00744CC3">
              <w:rPr>
                <w:noProof/>
                <w:webHidden/>
              </w:rPr>
              <w:fldChar w:fldCharType="begin"/>
            </w:r>
            <w:r w:rsidR="00744CC3">
              <w:rPr>
                <w:noProof/>
                <w:webHidden/>
              </w:rPr>
              <w:instrText xml:space="preserve"> PAGEREF _Toc402174017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8" w:history="1">
            <w:r w:rsidR="00744CC3" w:rsidRPr="00C30AA4">
              <w:rPr>
                <w:rStyle w:val="Lienhypertexte"/>
                <w:noProof/>
              </w:rPr>
              <w:t>6.2</w:t>
            </w:r>
            <w:r w:rsidR="00744CC3">
              <w:rPr>
                <w:rFonts w:asciiTheme="minorHAnsi" w:eastAsiaTheme="minorEastAsia" w:hAnsiTheme="minorHAnsi" w:cstheme="minorBidi"/>
                <w:noProof/>
                <w:lang w:eastAsia="fr-FR"/>
              </w:rPr>
              <w:tab/>
            </w:r>
            <w:r w:rsidR="00744CC3" w:rsidRPr="00C30AA4">
              <w:rPr>
                <w:rStyle w:val="Lienhypertexte"/>
                <w:noProof/>
              </w:rPr>
              <w:t>Rôle de proposition et de conseil du titulaire</w:t>
            </w:r>
            <w:r w:rsidR="00744CC3">
              <w:rPr>
                <w:noProof/>
                <w:webHidden/>
              </w:rPr>
              <w:tab/>
            </w:r>
            <w:r w:rsidR="00744CC3">
              <w:rPr>
                <w:noProof/>
                <w:webHidden/>
              </w:rPr>
              <w:fldChar w:fldCharType="begin"/>
            </w:r>
            <w:r w:rsidR="00744CC3">
              <w:rPr>
                <w:noProof/>
                <w:webHidden/>
              </w:rPr>
              <w:instrText xml:space="preserve"> PAGEREF _Toc402174018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19" w:history="1">
            <w:r w:rsidR="00744CC3" w:rsidRPr="00C30AA4">
              <w:rPr>
                <w:rStyle w:val="Lienhypertexte"/>
                <w:noProof/>
              </w:rPr>
              <w:t>6.3</w:t>
            </w:r>
            <w:r w:rsidR="00744CC3">
              <w:rPr>
                <w:rFonts w:asciiTheme="minorHAnsi" w:eastAsiaTheme="minorEastAsia" w:hAnsiTheme="minorHAnsi" w:cstheme="minorBidi"/>
                <w:noProof/>
                <w:lang w:eastAsia="fr-FR"/>
              </w:rPr>
              <w:tab/>
            </w:r>
            <w:r w:rsidR="00744CC3" w:rsidRPr="00C30AA4">
              <w:rPr>
                <w:rStyle w:val="Lienhypertexte"/>
                <w:noProof/>
              </w:rPr>
              <w:t>Confidentialité</w:t>
            </w:r>
            <w:r w:rsidR="00744CC3">
              <w:rPr>
                <w:noProof/>
                <w:webHidden/>
              </w:rPr>
              <w:tab/>
            </w:r>
            <w:r w:rsidR="00744CC3">
              <w:rPr>
                <w:noProof/>
                <w:webHidden/>
              </w:rPr>
              <w:fldChar w:fldCharType="begin"/>
            </w:r>
            <w:r w:rsidR="00744CC3">
              <w:rPr>
                <w:noProof/>
                <w:webHidden/>
              </w:rPr>
              <w:instrText xml:space="preserve"> PAGEREF _Toc402174019 \h </w:instrText>
            </w:r>
            <w:r w:rsidR="00744CC3">
              <w:rPr>
                <w:noProof/>
                <w:webHidden/>
              </w:rPr>
            </w:r>
            <w:r w:rsidR="00744CC3">
              <w:rPr>
                <w:noProof/>
                <w:webHidden/>
              </w:rPr>
              <w:fldChar w:fldCharType="separate"/>
            </w:r>
            <w:r w:rsidR="00744CC3">
              <w:rPr>
                <w:noProof/>
                <w:webHidden/>
              </w:rPr>
              <w:t>6</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20" w:history="1">
            <w:r w:rsidR="00744CC3" w:rsidRPr="00C30AA4">
              <w:rPr>
                <w:rStyle w:val="Lienhypertexte"/>
                <w:noProof/>
              </w:rPr>
              <w:t>7</w:t>
            </w:r>
            <w:r w:rsidR="00744CC3">
              <w:rPr>
                <w:rFonts w:asciiTheme="minorHAnsi" w:eastAsiaTheme="minorEastAsia" w:hAnsiTheme="minorHAnsi" w:cstheme="minorBidi"/>
                <w:b w:val="0"/>
                <w:noProof/>
                <w:lang w:eastAsia="fr-FR"/>
              </w:rPr>
              <w:tab/>
            </w:r>
            <w:r w:rsidR="00744CC3" w:rsidRPr="00C30AA4">
              <w:rPr>
                <w:rStyle w:val="Lienhypertexte"/>
                <w:noProof/>
              </w:rPr>
              <w:t>PRESENTATION DES OFFRES</w:t>
            </w:r>
            <w:r w:rsidR="00744CC3">
              <w:rPr>
                <w:noProof/>
                <w:webHidden/>
              </w:rPr>
              <w:tab/>
            </w:r>
            <w:r w:rsidR="00744CC3">
              <w:rPr>
                <w:noProof/>
                <w:webHidden/>
              </w:rPr>
              <w:fldChar w:fldCharType="begin"/>
            </w:r>
            <w:r w:rsidR="00744CC3">
              <w:rPr>
                <w:noProof/>
                <w:webHidden/>
              </w:rPr>
              <w:instrText xml:space="preserve"> PAGEREF _Toc402174020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1" w:history="1">
            <w:r w:rsidR="00744CC3" w:rsidRPr="00C30AA4">
              <w:rPr>
                <w:rStyle w:val="Lienhypertexte"/>
                <w:noProof/>
              </w:rPr>
              <w:t>7.1</w:t>
            </w:r>
            <w:r w:rsidR="00744CC3">
              <w:rPr>
                <w:rFonts w:asciiTheme="minorHAnsi" w:eastAsiaTheme="minorEastAsia" w:hAnsiTheme="minorHAnsi" w:cstheme="minorBidi"/>
                <w:noProof/>
                <w:lang w:eastAsia="fr-FR"/>
              </w:rPr>
              <w:tab/>
            </w:r>
            <w:r w:rsidR="00744CC3" w:rsidRPr="00C30AA4">
              <w:rPr>
                <w:rStyle w:val="Lienhypertexte"/>
                <w:noProof/>
              </w:rPr>
              <w:t>Chaque candidat produira obligatoirement</w:t>
            </w:r>
            <w:r w:rsidR="00744CC3">
              <w:rPr>
                <w:noProof/>
                <w:webHidden/>
              </w:rPr>
              <w:tab/>
            </w:r>
            <w:r w:rsidR="00744CC3">
              <w:rPr>
                <w:noProof/>
                <w:webHidden/>
              </w:rPr>
              <w:fldChar w:fldCharType="begin"/>
            </w:r>
            <w:r w:rsidR="00744CC3">
              <w:rPr>
                <w:noProof/>
                <w:webHidden/>
              </w:rPr>
              <w:instrText xml:space="preserve"> PAGEREF _Toc402174021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2" w:history="1">
            <w:r w:rsidR="00744CC3" w:rsidRPr="00C30AA4">
              <w:rPr>
                <w:rStyle w:val="Lienhypertexte"/>
                <w:noProof/>
              </w:rPr>
              <w:t>7.2</w:t>
            </w:r>
            <w:r w:rsidR="00744CC3">
              <w:rPr>
                <w:rFonts w:asciiTheme="minorHAnsi" w:eastAsiaTheme="minorEastAsia" w:hAnsiTheme="minorHAnsi" w:cstheme="minorBidi"/>
                <w:noProof/>
                <w:lang w:eastAsia="fr-FR"/>
              </w:rPr>
              <w:tab/>
            </w:r>
            <w:r w:rsidR="00744CC3" w:rsidRPr="00C30AA4">
              <w:rPr>
                <w:rStyle w:val="Lienhypertexte"/>
                <w:noProof/>
              </w:rPr>
              <w:t>Conditions de remise</w:t>
            </w:r>
            <w:r w:rsidR="00744CC3">
              <w:rPr>
                <w:noProof/>
                <w:webHidden/>
              </w:rPr>
              <w:tab/>
            </w:r>
            <w:r w:rsidR="00744CC3">
              <w:rPr>
                <w:noProof/>
                <w:webHidden/>
              </w:rPr>
              <w:fldChar w:fldCharType="begin"/>
            </w:r>
            <w:r w:rsidR="00744CC3">
              <w:rPr>
                <w:noProof/>
                <w:webHidden/>
              </w:rPr>
              <w:instrText xml:space="preserve"> PAGEREF _Toc402174022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23" w:history="1">
            <w:r w:rsidR="00744CC3" w:rsidRPr="00C30AA4">
              <w:rPr>
                <w:rStyle w:val="Lienhypertexte"/>
                <w:noProof/>
              </w:rPr>
              <w:t>8</w:t>
            </w:r>
            <w:r w:rsidR="00744CC3">
              <w:rPr>
                <w:rFonts w:asciiTheme="minorHAnsi" w:eastAsiaTheme="minorEastAsia" w:hAnsiTheme="minorHAnsi" w:cstheme="minorBidi"/>
                <w:b w:val="0"/>
                <w:noProof/>
                <w:lang w:eastAsia="fr-FR"/>
              </w:rPr>
              <w:tab/>
            </w:r>
            <w:r w:rsidR="00744CC3" w:rsidRPr="00C30AA4">
              <w:rPr>
                <w:rStyle w:val="Lienhypertexte"/>
                <w:noProof/>
              </w:rPr>
              <w:t>PROCEDURE ET CRITERES DE SELECTION</w:t>
            </w:r>
            <w:r w:rsidR="00744CC3">
              <w:rPr>
                <w:noProof/>
                <w:webHidden/>
              </w:rPr>
              <w:tab/>
            </w:r>
            <w:r w:rsidR="00744CC3">
              <w:rPr>
                <w:noProof/>
                <w:webHidden/>
              </w:rPr>
              <w:fldChar w:fldCharType="begin"/>
            </w:r>
            <w:r w:rsidR="00744CC3">
              <w:rPr>
                <w:noProof/>
                <w:webHidden/>
              </w:rPr>
              <w:instrText xml:space="preserve"> PAGEREF _Toc402174023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4" w:history="1">
            <w:r w:rsidR="00744CC3" w:rsidRPr="00C30AA4">
              <w:rPr>
                <w:rStyle w:val="Lienhypertexte"/>
                <w:noProof/>
              </w:rPr>
              <w:t>8.1</w:t>
            </w:r>
            <w:r w:rsidR="00744CC3">
              <w:rPr>
                <w:rFonts w:asciiTheme="minorHAnsi" w:eastAsiaTheme="minorEastAsia" w:hAnsiTheme="minorHAnsi" w:cstheme="minorBidi"/>
                <w:noProof/>
                <w:lang w:eastAsia="fr-FR"/>
              </w:rPr>
              <w:tab/>
            </w:r>
            <w:r w:rsidR="00744CC3" w:rsidRPr="00C30AA4">
              <w:rPr>
                <w:rStyle w:val="Lienhypertexte"/>
                <w:noProof/>
              </w:rPr>
              <w:t>Sélection des candidatures</w:t>
            </w:r>
            <w:r w:rsidR="00744CC3">
              <w:rPr>
                <w:noProof/>
                <w:webHidden/>
              </w:rPr>
              <w:tab/>
            </w:r>
            <w:r w:rsidR="00744CC3">
              <w:rPr>
                <w:noProof/>
                <w:webHidden/>
              </w:rPr>
              <w:fldChar w:fldCharType="begin"/>
            </w:r>
            <w:r w:rsidR="00744CC3">
              <w:rPr>
                <w:noProof/>
                <w:webHidden/>
              </w:rPr>
              <w:instrText xml:space="preserve"> PAGEREF _Toc402174024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5" w:history="1">
            <w:r w:rsidR="00744CC3" w:rsidRPr="00C30AA4">
              <w:rPr>
                <w:rStyle w:val="Lienhypertexte"/>
                <w:noProof/>
              </w:rPr>
              <w:t>8.2</w:t>
            </w:r>
            <w:r w:rsidR="00744CC3">
              <w:rPr>
                <w:rFonts w:asciiTheme="minorHAnsi" w:eastAsiaTheme="minorEastAsia" w:hAnsiTheme="minorHAnsi" w:cstheme="minorBidi"/>
                <w:noProof/>
                <w:lang w:eastAsia="fr-FR"/>
              </w:rPr>
              <w:tab/>
            </w:r>
            <w:r w:rsidR="00744CC3" w:rsidRPr="00C30AA4">
              <w:rPr>
                <w:rStyle w:val="Lienhypertexte"/>
                <w:noProof/>
              </w:rPr>
              <w:t>Sélection des offres</w:t>
            </w:r>
            <w:r w:rsidR="00744CC3">
              <w:rPr>
                <w:noProof/>
                <w:webHidden/>
              </w:rPr>
              <w:tab/>
            </w:r>
            <w:r w:rsidR="00744CC3">
              <w:rPr>
                <w:noProof/>
                <w:webHidden/>
              </w:rPr>
              <w:fldChar w:fldCharType="begin"/>
            </w:r>
            <w:r w:rsidR="00744CC3">
              <w:rPr>
                <w:noProof/>
                <w:webHidden/>
              </w:rPr>
              <w:instrText xml:space="preserve"> PAGEREF _Toc402174025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26" w:history="1">
            <w:r w:rsidR="00744CC3" w:rsidRPr="00C30AA4">
              <w:rPr>
                <w:rStyle w:val="Lienhypertexte"/>
                <w:noProof/>
              </w:rPr>
              <w:t>9</w:t>
            </w:r>
            <w:r w:rsidR="00744CC3">
              <w:rPr>
                <w:rFonts w:asciiTheme="minorHAnsi" w:eastAsiaTheme="minorEastAsia" w:hAnsiTheme="minorHAnsi" w:cstheme="minorBidi"/>
                <w:b w:val="0"/>
                <w:noProof/>
                <w:lang w:eastAsia="fr-FR"/>
              </w:rPr>
              <w:tab/>
            </w:r>
            <w:r w:rsidR="00744CC3" w:rsidRPr="00C30AA4">
              <w:rPr>
                <w:rStyle w:val="Lienhypertexte"/>
                <w:noProof/>
              </w:rPr>
              <w:t>PRIX, FACTURATION ET MODALITES DE PAIEMENT</w:t>
            </w:r>
            <w:r w:rsidR="00744CC3">
              <w:rPr>
                <w:noProof/>
                <w:webHidden/>
              </w:rPr>
              <w:tab/>
            </w:r>
            <w:r w:rsidR="00744CC3">
              <w:rPr>
                <w:noProof/>
                <w:webHidden/>
              </w:rPr>
              <w:fldChar w:fldCharType="begin"/>
            </w:r>
            <w:r w:rsidR="00744CC3">
              <w:rPr>
                <w:noProof/>
                <w:webHidden/>
              </w:rPr>
              <w:instrText xml:space="preserve"> PAGEREF _Toc402174026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7" w:history="1">
            <w:r w:rsidR="00744CC3" w:rsidRPr="00C30AA4">
              <w:rPr>
                <w:rStyle w:val="Lienhypertexte"/>
                <w:noProof/>
              </w:rPr>
              <w:t>9.1</w:t>
            </w:r>
            <w:r w:rsidR="00744CC3">
              <w:rPr>
                <w:rFonts w:asciiTheme="minorHAnsi" w:eastAsiaTheme="minorEastAsia" w:hAnsiTheme="minorHAnsi" w:cstheme="minorBidi"/>
                <w:noProof/>
                <w:lang w:eastAsia="fr-FR"/>
              </w:rPr>
              <w:tab/>
            </w:r>
            <w:r w:rsidR="00744CC3" w:rsidRPr="00C30AA4">
              <w:rPr>
                <w:rStyle w:val="Lienhypertexte"/>
                <w:noProof/>
              </w:rPr>
              <w:t>Contenu des prix</w:t>
            </w:r>
            <w:r w:rsidR="00744CC3">
              <w:rPr>
                <w:noProof/>
                <w:webHidden/>
              </w:rPr>
              <w:tab/>
            </w:r>
            <w:r w:rsidR="00744CC3">
              <w:rPr>
                <w:noProof/>
                <w:webHidden/>
              </w:rPr>
              <w:fldChar w:fldCharType="begin"/>
            </w:r>
            <w:r w:rsidR="00744CC3">
              <w:rPr>
                <w:noProof/>
                <w:webHidden/>
              </w:rPr>
              <w:instrText xml:space="preserve"> PAGEREF _Toc402174027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8" w:history="1">
            <w:r w:rsidR="00744CC3" w:rsidRPr="00C30AA4">
              <w:rPr>
                <w:rStyle w:val="Lienhypertexte"/>
                <w:noProof/>
              </w:rPr>
              <w:t>9.2</w:t>
            </w:r>
            <w:r w:rsidR="00744CC3">
              <w:rPr>
                <w:rFonts w:asciiTheme="minorHAnsi" w:eastAsiaTheme="minorEastAsia" w:hAnsiTheme="minorHAnsi" w:cstheme="minorBidi"/>
                <w:noProof/>
                <w:lang w:eastAsia="fr-FR"/>
              </w:rPr>
              <w:tab/>
            </w:r>
            <w:r w:rsidR="00744CC3" w:rsidRPr="00C30AA4">
              <w:rPr>
                <w:rStyle w:val="Lienhypertexte"/>
                <w:noProof/>
              </w:rPr>
              <w:t>Montant</w:t>
            </w:r>
            <w:r w:rsidR="00744CC3">
              <w:rPr>
                <w:noProof/>
                <w:webHidden/>
              </w:rPr>
              <w:tab/>
            </w:r>
            <w:r w:rsidR="00744CC3">
              <w:rPr>
                <w:noProof/>
                <w:webHidden/>
              </w:rPr>
              <w:fldChar w:fldCharType="begin"/>
            </w:r>
            <w:r w:rsidR="00744CC3">
              <w:rPr>
                <w:noProof/>
                <w:webHidden/>
              </w:rPr>
              <w:instrText xml:space="preserve"> PAGEREF _Toc402174028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29" w:history="1">
            <w:r w:rsidR="00744CC3" w:rsidRPr="00C30AA4">
              <w:rPr>
                <w:rStyle w:val="Lienhypertexte"/>
                <w:noProof/>
              </w:rPr>
              <w:t>9.3</w:t>
            </w:r>
            <w:r w:rsidR="00744CC3">
              <w:rPr>
                <w:rFonts w:asciiTheme="minorHAnsi" w:eastAsiaTheme="minorEastAsia" w:hAnsiTheme="minorHAnsi" w:cstheme="minorBidi"/>
                <w:noProof/>
                <w:lang w:eastAsia="fr-FR"/>
              </w:rPr>
              <w:tab/>
            </w:r>
            <w:r w:rsidR="00744CC3" w:rsidRPr="00C30AA4">
              <w:rPr>
                <w:rStyle w:val="Lienhypertexte"/>
                <w:noProof/>
              </w:rPr>
              <w:t>Modalités de paiement</w:t>
            </w:r>
            <w:r w:rsidR="00744CC3">
              <w:rPr>
                <w:noProof/>
                <w:webHidden/>
              </w:rPr>
              <w:tab/>
            </w:r>
            <w:r w:rsidR="00744CC3">
              <w:rPr>
                <w:noProof/>
                <w:webHidden/>
              </w:rPr>
              <w:fldChar w:fldCharType="begin"/>
            </w:r>
            <w:r w:rsidR="00744CC3">
              <w:rPr>
                <w:noProof/>
                <w:webHidden/>
              </w:rPr>
              <w:instrText xml:space="preserve"> PAGEREF _Toc402174029 \h </w:instrText>
            </w:r>
            <w:r w:rsidR="00744CC3">
              <w:rPr>
                <w:noProof/>
                <w:webHidden/>
              </w:rPr>
            </w:r>
            <w:r w:rsidR="00744CC3">
              <w:rPr>
                <w:noProof/>
                <w:webHidden/>
              </w:rPr>
              <w:fldChar w:fldCharType="separate"/>
            </w:r>
            <w:r w:rsidR="00744CC3">
              <w:rPr>
                <w:noProof/>
                <w:webHidden/>
              </w:rPr>
              <w:t>7</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30" w:history="1">
            <w:r w:rsidR="00744CC3" w:rsidRPr="00C30AA4">
              <w:rPr>
                <w:rStyle w:val="Lienhypertexte"/>
                <w:noProof/>
              </w:rPr>
              <w:t>10</w:t>
            </w:r>
            <w:r w:rsidR="00744CC3">
              <w:rPr>
                <w:rFonts w:asciiTheme="minorHAnsi" w:eastAsiaTheme="minorEastAsia" w:hAnsiTheme="minorHAnsi" w:cstheme="minorBidi"/>
                <w:b w:val="0"/>
                <w:noProof/>
                <w:lang w:eastAsia="fr-FR"/>
              </w:rPr>
              <w:tab/>
            </w:r>
            <w:r w:rsidR="00744CC3" w:rsidRPr="00C30AA4">
              <w:rPr>
                <w:rStyle w:val="Lienhypertexte"/>
                <w:noProof/>
              </w:rPr>
              <w:t>DUREE DE LA PRESTATION ET RESILIATION ANTICIPEE</w:t>
            </w:r>
            <w:r w:rsidR="00744CC3">
              <w:rPr>
                <w:noProof/>
                <w:webHidden/>
              </w:rPr>
              <w:tab/>
            </w:r>
            <w:r w:rsidR="00744CC3">
              <w:rPr>
                <w:noProof/>
                <w:webHidden/>
              </w:rPr>
              <w:fldChar w:fldCharType="begin"/>
            </w:r>
            <w:r w:rsidR="00744CC3">
              <w:rPr>
                <w:noProof/>
                <w:webHidden/>
              </w:rPr>
              <w:instrText xml:space="preserve"> PAGEREF _Toc402174030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744CC3" w:rsidRDefault="00576FC3">
          <w:pPr>
            <w:pStyle w:val="TM1"/>
            <w:rPr>
              <w:rFonts w:asciiTheme="minorHAnsi" w:eastAsiaTheme="minorEastAsia" w:hAnsiTheme="minorHAnsi" w:cstheme="minorBidi"/>
              <w:b w:val="0"/>
              <w:noProof/>
              <w:lang w:eastAsia="fr-FR"/>
            </w:rPr>
          </w:pPr>
          <w:hyperlink w:anchor="_Toc402174031" w:history="1">
            <w:r w:rsidR="00744CC3" w:rsidRPr="00C30AA4">
              <w:rPr>
                <w:rStyle w:val="Lienhypertexte"/>
                <w:noProof/>
              </w:rPr>
              <w:t>11</w:t>
            </w:r>
            <w:r w:rsidR="00744CC3">
              <w:rPr>
                <w:rFonts w:asciiTheme="minorHAnsi" w:eastAsiaTheme="minorEastAsia" w:hAnsiTheme="minorHAnsi" w:cstheme="minorBidi"/>
                <w:b w:val="0"/>
                <w:noProof/>
                <w:lang w:eastAsia="fr-FR"/>
              </w:rPr>
              <w:tab/>
            </w:r>
            <w:r w:rsidR="00744CC3" w:rsidRPr="00C30AA4">
              <w:rPr>
                <w:rStyle w:val="Lienhypertexte"/>
                <w:noProof/>
              </w:rPr>
              <w:t>DISPOSITIONS GENERALES</w:t>
            </w:r>
            <w:r w:rsidR="00744CC3">
              <w:rPr>
                <w:noProof/>
                <w:webHidden/>
              </w:rPr>
              <w:tab/>
            </w:r>
            <w:r w:rsidR="00744CC3">
              <w:rPr>
                <w:noProof/>
                <w:webHidden/>
              </w:rPr>
              <w:fldChar w:fldCharType="begin"/>
            </w:r>
            <w:r w:rsidR="00744CC3">
              <w:rPr>
                <w:noProof/>
                <w:webHidden/>
              </w:rPr>
              <w:instrText xml:space="preserve"> PAGEREF _Toc402174031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32" w:history="1">
            <w:r w:rsidR="00744CC3" w:rsidRPr="00C30AA4">
              <w:rPr>
                <w:rStyle w:val="Lienhypertexte"/>
                <w:noProof/>
              </w:rPr>
              <w:t>11.1</w:t>
            </w:r>
            <w:r w:rsidR="00744CC3">
              <w:rPr>
                <w:rFonts w:asciiTheme="minorHAnsi" w:eastAsiaTheme="minorEastAsia" w:hAnsiTheme="minorHAnsi" w:cstheme="minorBidi"/>
                <w:noProof/>
                <w:lang w:eastAsia="fr-FR"/>
              </w:rPr>
              <w:tab/>
            </w:r>
            <w:r w:rsidR="00744CC3" w:rsidRPr="00C30AA4">
              <w:rPr>
                <w:rStyle w:val="Lienhypertexte"/>
                <w:noProof/>
              </w:rPr>
              <w:t>Mise en œuvre</w:t>
            </w:r>
            <w:r w:rsidR="00744CC3">
              <w:rPr>
                <w:noProof/>
                <w:webHidden/>
              </w:rPr>
              <w:tab/>
            </w:r>
            <w:r w:rsidR="00744CC3">
              <w:rPr>
                <w:noProof/>
                <w:webHidden/>
              </w:rPr>
              <w:fldChar w:fldCharType="begin"/>
            </w:r>
            <w:r w:rsidR="00744CC3">
              <w:rPr>
                <w:noProof/>
                <w:webHidden/>
              </w:rPr>
              <w:instrText xml:space="preserve"> PAGEREF _Toc402174032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33" w:history="1">
            <w:r w:rsidR="00744CC3" w:rsidRPr="00C30AA4">
              <w:rPr>
                <w:rStyle w:val="Lienhypertexte"/>
                <w:noProof/>
              </w:rPr>
              <w:t>11.2</w:t>
            </w:r>
            <w:r w:rsidR="00744CC3">
              <w:rPr>
                <w:rFonts w:asciiTheme="minorHAnsi" w:eastAsiaTheme="minorEastAsia" w:hAnsiTheme="minorHAnsi" w:cstheme="minorBidi"/>
                <w:noProof/>
                <w:lang w:eastAsia="fr-FR"/>
              </w:rPr>
              <w:tab/>
            </w:r>
            <w:r w:rsidR="00744CC3" w:rsidRPr="00C30AA4">
              <w:rPr>
                <w:rStyle w:val="Lienhypertexte"/>
                <w:noProof/>
              </w:rPr>
              <w:t>Non-conformité</w:t>
            </w:r>
            <w:r w:rsidR="00744CC3">
              <w:rPr>
                <w:noProof/>
                <w:webHidden/>
              </w:rPr>
              <w:tab/>
            </w:r>
            <w:r w:rsidR="00744CC3">
              <w:rPr>
                <w:noProof/>
                <w:webHidden/>
              </w:rPr>
              <w:fldChar w:fldCharType="begin"/>
            </w:r>
            <w:r w:rsidR="00744CC3">
              <w:rPr>
                <w:noProof/>
                <w:webHidden/>
              </w:rPr>
              <w:instrText xml:space="preserve"> PAGEREF _Toc402174033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34" w:history="1">
            <w:r w:rsidR="00744CC3" w:rsidRPr="00C30AA4">
              <w:rPr>
                <w:rStyle w:val="Lienhypertexte"/>
                <w:noProof/>
              </w:rPr>
              <w:t>11.3</w:t>
            </w:r>
            <w:r w:rsidR="00744CC3">
              <w:rPr>
                <w:rFonts w:asciiTheme="minorHAnsi" w:eastAsiaTheme="minorEastAsia" w:hAnsiTheme="minorHAnsi" w:cstheme="minorBidi"/>
                <w:noProof/>
                <w:lang w:eastAsia="fr-FR"/>
              </w:rPr>
              <w:tab/>
            </w:r>
            <w:r w:rsidR="00744CC3" w:rsidRPr="00C30AA4">
              <w:rPr>
                <w:rStyle w:val="Lienhypertexte"/>
                <w:noProof/>
              </w:rPr>
              <w:t>Cession</w:t>
            </w:r>
            <w:r w:rsidR="00744CC3">
              <w:rPr>
                <w:noProof/>
                <w:webHidden/>
              </w:rPr>
              <w:tab/>
            </w:r>
            <w:r w:rsidR="00744CC3">
              <w:rPr>
                <w:noProof/>
                <w:webHidden/>
              </w:rPr>
              <w:fldChar w:fldCharType="begin"/>
            </w:r>
            <w:r w:rsidR="00744CC3">
              <w:rPr>
                <w:noProof/>
                <w:webHidden/>
              </w:rPr>
              <w:instrText xml:space="preserve"> PAGEREF _Toc402174034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744CC3" w:rsidRDefault="00576FC3">
          <w:pPr>
            <w:pStyle w:val="TM2"/>
            <w:rPr>
              <w:rFonts w:asciiTheme="minorHAnsi" w:eastAsiaTheme="minorEastAsia" w:hAnsiTheme="minorHAnsi" w:cstheme="minorBidi"/>
              <w:noProof/>
              <w:lang w:eastAsia="fr-FR"/>
            </w:rPr>
          </w:pPr>
          <w:hyperlink w:anchor="_Toc402174035" w:history="1">
            <w:r w:rsidR="00744CC3" w:rsidRPr="00C30AA4">
              <w:rPr>
                <w:rStyle w:val="Lienhypertexte"/>
                <w:noProof/>
              </w:rPr>
              <w:t>11.4</w:t>
            </w:r>
            <w:r w:rsidR="00744CC3">
              <w:rPr>
                <w:rFonts w:asciiTheme="minorHAnsi" w:eastAsiaTheme="minorEastAsia" w:hAnsiTheme="minorHAnsi" w:cstheme="minorBidi"/>
                <w:noProof/>
                <w:lang w:eastAsia="fr-FR"/>
              </w:rPr>
              <w:tab/>
            </w:r>
            <w:r w:rsidR="00744CC3" w:rsidRPr="00C30AA4">
              <w:rPr>
                <w:rStyle w:val="Lienhypertexte"/>
                <w:noProof/>
              </w:rPr>
              <w:t>Planning</w:t>
            </w:r>
            <w:r w:rsidR="00744CC3">
              <w:rPr>
                <w:noProof/>
                <w:webHidden/>
              </w:rPr>
              <w:tab/>
            </w:r>
            <w:r w:rsidR="00744CC3">
              <w:rPr>
                <w:noProof/>
                <w:webHidden/>
              </w:rPr>
              <w:fldChar w:fldCharType="begin"/>
            </w:r>
            <w:r w:rsidR="00744CC3">
              <w:rPr>
                <w:noProof/>
                <w:webHidden/>
              </w:rPr>
              <w:instrText xml:space="preserve"> PAGEREF _Toc402174035 \h </w:instrText>
            </w:r>
            <w:r w:rsidR="00744CC3">
              <w:rPr>
                <w:noProof/>
                <w:webHidden/>
              </w:rPr>
            </w:r>
            <w:r w:rsidR="00744CC3">
              <w:rPr>
                <w:noProof/>
                <w:webHidden/>
              </w:rPr>
              <w:fldChar w:fldCharType="separate"/>
            </w:r>
            <w:r w:rsidR="00744CC3">
              <w:rPr>
                <w:noProof/>
                <w:webHidden/>
              </w:rPr>
              <w:t>8</w:t>
            </w:r>
            <w:r w:rsidR="00744CC3">
              <w:rPr>
                <w:noProof/>
                <w:webHidden/>
              </w:rPr>
              <w:fldChar w:fldCharType="end"/>
            </w:r>
          </w:hyperlink>
        </w:p>
        <w:p w:rsidR="002C3D53" w:rsidRPr="007C7A82" w:rsidRDefault="002C3D53" w:rsidP="001E3819">
          <w:pPr>
            <w:spacing w:after="0"/>
            <w:rPr>
              <w:rFonts w:cs="Arial"/>
              <w:b/>
              <w:sz w:val="20"/>
              <w:szCs w:val="20"/>
            </w:rPr>
          </w:pPr>
          <w:r w:rsidRPr="007C7A82">
            <w:rPr>
              <w:rFonts w:cs="Arial"/>
              <w:b/>
              <w:sz w:val="20"/>
              <w:szCs w:val="20"/>
            </w:rPr>
            <w:fldChar w:fldCharType="end"/>
          </w:r>
        </w:p>
      </w:sdtContent>
    </w:sdt>
    <w:p w:rsidR="002C3D53" w:rsidRPr="007C7A82" w:rsidRDefault="002C3D53" w:rsidP="001E3819">
      <w:pPr>
        <w:spacing w:after="0"/>
        <w:jc w:val="left"/>
        <w:rPr>
          <w:rFonts w:cs="Arial"/>
          <w:sz w:val="20"/>
          <w:szCs w:val="20"/>
        </w:rPr>
      </w:pPr>
      <w:r w:rsidRPr="007C7A82">
        <w:rPr>
          <w:rFonts w:cs="Arial"/>
          <w:sz w:val="20"/>
          <w:szCs w:val="20"/>
        </w:rPr>
        <w:br w:type="page"/>
      </w:r>
    </w:p>
    <w:p w:rsidR="0074603D" w:rsidRPr="007C7A82" w:rsidRDefault="0014641A" w:rsidP="001E3819">
      <w:pPr>
        <w:spacing w:after="0"/>
        <w:jc w:val="center"/>
        <w:rPr>
          <w:rFonts w:cs="Arial"/>
          <w:b/>
          <w:sz w:val="20"/>
          <w:szCs w:val="20"/>
        </w:rPr>
      </w:pPr>
      <w:r w:rsidRPr="007C7A82">
        <w:rPr>
          <w:rFonts w:cs="Arial"/>
          <w:b/>
          <w:sz w:val="20"/>
          <w:szCs w:val="20"/>
        </w:rPr>
        <w:lastRenderedPageBreak/>
        <w:t>Mov’eo</w:t>
      </w:r>
    </w:p>
    <w:p w:rsidR="00111FC6" w:rsidRPr="007C7A82" w:rsidRDefault="00111FC6" w:rsidP="001E3819">
      <w:pPr>
        <w:spacing w:after="0"/>
        <w:jc w:val="center"/>
        <w:rPr>
          <w:rFonts w:cs="Arial"/>
          <w:sz w:val="20"/>
          <w:szCs w:val="20"/>
        </w:rPr>
      </w:pPr>
      <w:r w:rsidRPr="007C7A82">
        <w:rPr>
          <w:rFonts w:cs="Arial"/>
          <w:sz w:val="20"/>
          <w:szCs w:val="20"/>
        </w:rPr>
        <w:t>Association loi 1901</w:t>
      </w:r>
    </w:p>
    <w:p w:rsidR="0074603D" w:rsidRPr="007C7A82" w:rsidRDefault="0014641A" w:rsidP="001E3819">
      <w:pPr>
        <w:spacing w:after="0"/>
        <w:jc w:val="center"/>
        <w:rPr>
          <w:rFonts w:cs="Arial"/>
          <w:sz w:val="20"/>
          <w:szCs w:val="20"/>
        </w:rPr>
      </w:pPr>
      <w:r w:rsidRPr="007C7A82">
        <w:rPr>
          <w:rFonts w:cs="Arial"/>
          <w:sz w:val="20"/>
          <w:szCs w:val="20"/>
        </w:rPr>
        <w:t>50 rue Ettore Bugatti, Technopole du Madrillet</w:t>
      </w:r>
      <w:r w:rsidRPr="007C7A82">
        <w:rPr>
          <w:rFonts w:cs="Arial"/>
          <w:sz w:val="20"/>
          <w:szCs w:val="20"/>
        </w:rPr>
        <w:br/>
        <w:t>76800 SAINT ETIENNE DU ROUVRAY</w:t>
      </w:r>
    </w:p>
    <w:p w:rsidR="0014641A" w:rsidRDefault="0074603D" w:rsidP="001E3819">
      <w:pPr>
        <w:spacing w:after="0"/>
        <w:ind w:left="0"/>
        <w:jc w:val="center"/>
        <w:rPr>
          <w:rFonts w:eastAsia="Times New Roman" w:cs="Arial"/>
          <w:sz w:val="20"/>
          <w:szCs w:val="20"/>
          <w:lang w:eastAsia="fr-FR"/>
        </w:rPr>
      </w:pPr>
      <w:r w:rsidRPr="007C7A82">
        <w:rPr>
          <w:rFonts w:cs="Arial"/>
          <w:sz w:val="20"/>
          <w:szCs w:val="20"/>
        </w:rPr>
        <w:t xml:space="preserve">SIRET </w:t>
      </w:r>
      <w:r w:rsidR="0014641A" w:rsidRPr="007C7A82">
        <w:rPr>
          <w:rFonts w:eastAsia="Times New Roman" w:cs="Arial"/>
          <w:sz w:val="20"/>
          <w:szCs w:val="20"/>
          <w:lang w:eastAsia="fr-FR"/>
        </w:rPr>
        <w:t>491 767 257 00026</w:t>
      </w:r>
    </w:p>
    <w:p w:rsidR="001E3819" w:rsidRPr="007C7A82" w:rsidRDefault="001E3819" w:rsidP="001E3819">
      <w:pPr>
        <w:spacing w:after="0"/>
        <w:ind w:left="0"/>
        <w:jc w:val="center"/>
        <w:rPr>
          <w:rFonts w:eastAsia="Times New Roman" w:cs="Arial"/>
          <w:sz w:val="20"/>
          <w:szCs w:val="20"/>
          <w:lang w:eastAsia="fr-FR"/>
        </w:rPr>
      </w:pPr>
    </w:p>
    <w:p w:rsidR="0074603D" w:rsidRPr="007C7A82" w:rsidRDefault="0074603D" w:rsidP="001E3819">
      <w:pPr>
        <w:spacing w:after="0"/>
        <w:rPr>
          <w:rFonts w:cs="Arial"/>
          <w:sz w:val="20"/>
          <w:szCs w:val="20"/>
        </w:rPr>
      </w:pPr>
    </w:p>
    <w:p w:rsidR="00190F57" w:rsidRPr="001E3819" w:rsidRDefault="00190F57" w:rsidP="001E3819">
      <w:pPr>
        <w:spacing w:after="0"/>
        <w:jc w:val="center"/>
        <w:rPr>
          <w:rFonts w:cs="Arial"/>
          <w:b/>
          <w:sz w:val="24"/>
          <w:szCs w:val="24"/>
        </w:rPr>
      </w:pPr>
      <w:r w:rsidRPr="001E3819">
        <w:rPr>
          <w:rFonts w:cs="Arial"/>
          <w:b/>
          <w:sz w:val="24"/>
          <w:szCs w:val="24"/>
        </w:rPr>
        <w:t>Recherche de prestataire pour la réalisation de</w:t>
      </w:r>
      <w:r w:rsidR="001A0102" w:rsidRPr="001E3819">
        <w:rPr>
          <w:rFonts w:cs="Arial"/>
          <w:b/>
          <w:sz w:val="24"/>
          <w:szCs w:val="24"/>
        </w:rPr>
        <w:t xml:space="preserve"> 30</w:t>
      </w:r>
      <w:r w:rsidRPr="001E3819">
        <w:rPr>
          <w:rFonts w:cs="Arial"/>
          <w:b/>
          <w:sz w:val="24"/>
          <w:szCs w:val="24"/>
        </w:rPr>
        <w:t xml:space="preserve"> missions de veille</w:t>
      </w:r>
      <w:r w:rsidR="001A0102" w:rsidRPr="001E3819">
        <w:rPr>
          <w:rFonts w:cs="Arial"/>
          <w:b/>
          <w:sz w:val="24"/>
          <w:szCs w:val="24"/>
        </w:rPr>
        <w:t xml:space="preserve"> ponctuelle </w:t>
      </w:r>
      <w:r w:rsidRPr="001E3819">
        <w:rPr>
          <w:rFonts w:cs="Arial"/>
          <w:b/>
          <w:sz w:val="24"/>
          <w:szCs w:val="24"/>
        </w:rPr>
        <w:t>à l’international à destination des PME d’Ile-de-France, pour les filières</w:t>
      </w:r>
    </w:p>
    <w:p w:rsidR="0074603D" w:rsidRPr="001E3819" w:rsidRDefault="00190F57" w:rsidP="001E3819">
      <w:pPr>
        <w:spacing w:after="0"/>
        <w:jc w:val="center"/>
        <w:rPr>
          <w:rFonts w:cs="Arial"/>
          <w:b/>
          <w:sz w:val="24"/>
          <w:szCs w:val="24"/>
        </w:rPr>
      </w:pPr>
      <w:r w:rsidRPr="001E3819">
        <w:rPr>
          <w:rFonts w:cs="Arial"/>
          <w:b/>
          <w:sz w:val="24"/>
          <w:szCs w:val="24"/>
        </w:rPr>
        <w:t>Mécanique, Aéronautique et Automobile</w:t>
      </w:r>
    </w:p>
    <w:p w:rsidR="00190F57" w:rsidRDefault="00190F57" w:rsidP="001E3819">
      <w:pPr>
        <w:spacing w:after="0"/>
        <w:jc w:val="center"/>
        <w:rPr>
          <w:rFonts w:cs="Arial"/>
          <w:b/>
          <w:sz w:val="20"/>
          <w:szCs w:val="20"/>
        </w:rPr>
      </w:pPr>
    </w:p>
    <w:p w:rsidR="001E3819" w:rsidRDefault="001E3819" w:rsidP="001E3819">
      <w:pPr>
        <w:spacing w:after="0"/>
        <w:jc w:val="center"/>
        <w:rPr>
          <w:rFonts w:cs="Arial"/>
          <w:b/>
          <w:sz w:val="20"/>
          <w:szCs w:val="20"/>
        </w:rPr>
      </w:pPr>
    </w:p>
    <w:p w:rsidR="001E3819" w:rsidRDefault="001E3819" w:rsidP="001E3819">
      <w:pPr>
        <w:spacing w:after="0"/>
        <w:jc w:val="center"/>
        <w:rPr>
          <w:rFonts w:cs="Arial"/>
          <w:b/>
          <w:sz w:val="20"/>
          <w:szCs w:val="20"/>
        </w:rPr>
      </w:pPr>
    </w:p>
    <w:p w:rsidR="001E3819" w:rsidRPr="007C7A82" w:rsidRDefault="001E3819" w:rsidP="001E3819">
      <w:pPr>
        <w:spacing w:after="0"/>
        <w:jc w:val="center"/>
        <w:rPr>
          <w:rFonts w:cs="Arial"/>
          <w:b/>
          <w:sz w:val="20"/>
          <w:szCs w:val="20"/>
        </w:rPr>
      </w:pPr>
    </w:p>
    <w:p w:rsidR="0074603D" w:rsidRDefault="0014641A" w:rsidP="001E3819">
      <w:pPr>
        <w:pStyle w:val="Titre1"/>
        <w:spacing w:before="0" w:after="0"/>
      </w:pPr>
      <w:bookmarkStart w:id="1" w:name="_Toc402173999"/>
      <w:r w:rsidRPr="001E3819">
        <w:t>ELEMENTS DE CONTEXTE</w:t>
      </w:r>
      <w:r w:rsidR="0074603D" w:rsidRPr="001E3819">
        <w:t xml:space="preserve"> ET OBJET</w:t>
      </w:r>
      <w:bookmarkEnd w:id="1"/>
      <w:r w:rsidR="0074603D" w:rsidRPr="001E3819">
        <w:t xml:space="preserve"> </w:t>
      </w:r>
    </w:p>
    <w:p w:rsidR="001E3819" w:rsidRPr="001E3819" w:rsidRDefault="001E3819" w:rsidP="001E3819"/>
    <w:p w:rsidR="0074603D" w:rsidRPr="007C7A82" w:rsidRDefault="0014641A" w:rsidP="001E3819">
      <w:pPr>
        <w:pStyle w:val="Titre2"/>
        <w:spacing w:before="0" w:after="0"/>
      </w:pPr>
      <w:bookmarkStart w:id="2" w:name="_Toc402174000"/>
      <w:r w:rsidRPr="007C7A82">
        <w:t>Elément</w:t>
      </w:r>
      <w:r w:rsidR="001E3819">
        <w:t>s</w:t>
      </w:r>
      <w:r w:rsidRPr="007C7A82">
        <w:t xml:space="preserve"> de contexte</w:t>
      </w:r>
      <w:bookmarkEnd w:id="2"/>
    </w:p>
    <w:p w:rsidR="0014641A" w:rsidRPr="007C7A82" w:rsidRDefault="0014641A" w:rsidP="001E3819">
      <w:pPr>
        <w:spacing w:after="0"/>
        <w:rPr>
          <w:rFonts w:cs="Arial"/>
          <w:sz w:val="20"/>
          <w:szCs w:val="20"/>
        </w:rPr>
      </w:pPr>
    </w:p>
    <w:p w:rsidR="0014641A" w:rsidRPr="007C7A82" w:rsidRDefault="0014641A" w:rsidP="001E3819">
      <w:pPr>
        <w:spacing w:after="0"/>
        <w:ind w:left="0"/>
        <w:rPr>
          <w:rFonts w:cs="Arial"/>
          <w:b/>
          <w:sz w:val="20"/>
          <w:szCs w:val="20"/>
        </w:rPr>
      </w:pPr>
      <w:r w:rsidRPr="007C7A82">
        <w:rPr>
          <w:rFonts w:cs="Arial"/>
          <w:b/>
          <w:sz w:val="20"/>
          <w:szCs w:val="20"/>
        </w:rPr>
        <w:t>Le plan Industries</w:t>
      </w:r>
      <w:r w:rsidR="00585C19" w:rsidRPr="007C7A82">
        <w:rPr>
          <w:rFonts w:cs="Arial"/>
          <w:b/>
          <w:sz w:val="20"/>
          <w:szCs w:val="20"/>
        </w:rPr>
        <w:t xml:space="preserve"> Ile-de-France</w:t>
      </w:r>
    </w:p>
    <w:p w:rsidR="00585C19" w:rsidRPr="007C7A82" w:rsidRDefault="00585C19" w:rsidP="001E3819">
      <w:pPr>
        <w:spacing w:after="0"/>
        <w:ind w:left="0"/>
        <w:rPr>
          <w:rFonts w:cs="Arial"/>
          <w:sz w:val="20"/>
          <w:szCs w:val="20"/>
        </w:rPr>
      </w:pPr>
      <w:r w:rsidRPr="007C7A82">
        <w:rPr>
          <w:rFonts w:cs="Arial"/>
          <w:sz w:val="20"/>
          <w:szCs w:val="20"/>
        </w:rPr>
        <w:t>Dans un contexte économique difficile, l’Etat et la Région Ile-de-France ont décidé de venir en soutien de leur tissu de  PME-PMI industrielles et ont lancé conjointement un Plan Industries au bénéfice des filières aéronautique, automobile et mécanique.</w:t>
      </w:r>
    </w:p>
    <w:p w:rsidR="00585C19" w:rsidRPr="007C7A82" w:rsidRDefault="00585C19" w:rsidP="001E3819">
      <w:pPr>
        <w:spacing w:after="0"/>
        <w:ind w:left="0"/>
        <w:rPr>
          <w:rFonts w:cs="Arial"/>
          <w:sz w:val="20"/>
          <w:szCs w:val="20"/>
        </w:rPr>
      </w:pPr>
    </w:p>
    <w:p w:rsidR="00585C19" w:rsidRPr="007C7A82" w:rsidRDefault="00585C19" w:rsidP="001E3819">
      <w:pPr>
        <w:spacing w:after="0"/>
        <w:ind w:left="0"/>
        <w:rPr>
          <w:rFonts w:cs="Arial"/>
          <w:sz w:val="20"/>
          <w:szCs w:val="20"/>
        </w:rPr>
      </w:pPr>
      <w:r w:rsidRPr="007C7A82">
        <w:rPr>
          <w:rFonts w:cs="Arial"/>
          <w:sz w:val="20"/>
          <w:szCs w:val="20"/>
        </w:rPr>
        <w:t>Cette initiative, avec le soutien des pôles de compétitivités et des réseaux consulaires permettra de mener des actions stratégiques pour le développement et la croissance de nos PME-PMI, dans un contexte multi marchés, propre à accompagner leur diversification.</w:t>
      </w:r>
    </w:p>
    <w:p w:rsidR="00585C19" w:rsidRPr="007C7A82" w:rsidRDefault="00585C19" w:rsidP="001E3819">
      <w:pPr>
        <w:spacing w:after="0"/>
        <w:ind w:left="0"/>
        <w:rPr>
          <w:rFonts w:cs="Arial"/>
          <w:sz w:val="20"/>
          <w:szCs w:val="20"/>
        </w:rPr>
      </w:pPr>
    </w:p>
    <w:p w:rsidR="0014641A" w:rsidRPr="007C7A82" w:rsidRDefault="00585C19" w:rsidP="001E3819">
      <w:pPr>
        <w:spacing w:after="0"/>
        <w:ind w:left="0"/>
        <w:rPr>
          <w:rFonts w:cs="Arial"/>
          <w:sz w:val="20"/>
          <w:szCs w:val="20"/>
        </w:rPr>
      </w:pPr>
      <w:r w:rsidRPr="007C7A82">
        <w:rPr>
          <w:rFonts w:cs="Arial"/>
          <w:sz w:val="20"/>
          <w:szCs w:val="20"/>
        </w:rPr>
        <w:t xml:space="preserve">Depuis le 1er janvier 2013, les entreprises franciliennes des filières aéronautique, automobile et mécanique peuvent bénéficier d’un certain nombre d’initiatives. Pour en savoir plus : </w:t>
      </w:r>
      <w:hyperlink r:id="rId10" w:history="1">
        <w:r w:rsidRPr="007C7A82">
          <w:rPr>
            <w:rStyle w:val="Lienhypertexte"/>
            <w:rFonts w:cs="Arial"/>
            <w:sz w:val="20"/>
            <w:szCs w:val="20"/>
          </w:rPr>
          <w:t>http://www.comitemeca-idf.com/Comite-mecanique/Plan-d-actions/Plan-Industries</w:t>
        </w:r>
      </w:hyperlink>
    </w:p>
    <w:p w:rsidR="00585C19" w:rsidRPr="007C7A82" w:rsidRDefault="00585C19" w:rsidP="001E3819">
      <w:pPr>
        <w:spacing w:after="0"/>
        <w:ind w:left="0"/>
        <w:rPr>
          <w:rFonts w:cs="Arial"/>
          <w:sz w:val="20"/>
          <w:szCs w:val="20"/>
        </w:rPr>
      </w:pPr>
    </w:p>
    <w:p w:rsidR="00585C19" w:rsidRPr="007C7A82" w:rsidRDefault="00585C19" w:rsidP="001E3819">
      <w:pPr>
        <w:spacing w:after="0"/>
        <w:ind w:left="0"/>
        <w:rPr>
          <w:rFonts w:cs="Arial"/>
          <w:sz w:val="20"/>
          <w:szCs w:val="20"/>
        </w:rPr>
      </w:pPr>
      <w:r w:rsidRPr="007C7A82">
        <w:rPr>
          <w:rFonts w:cs="Arial"/>
          <w:sz w:val="20"/>
          <w:szCs w:val="20"/>
        </w:rPr>
        <w:t>Le pôle Mov’eo est partenaire du plan industries et, en tant que tête de filière automobile (conjointement avec le RAVI), sera le porteur de la nouvelle fiche action concernée par le présent cahier des charges. L'acheteur est donc le pôle de compétitivité Mov’eo, représenté par son Président. La personne en charge de la procédure est son Directeur Général, Jacques CHAUVET.</w:t>
      </w:r>
    </w:p>
    <w:p w:rsidR="00585C19" w:rsidRPr="007C7A82" w:rsidRDefault="00585C19" w:rsidP="001E3819">
      <w:pPr>
        <w:spacing w:after="0"/>
        <w:ind w:left="0"/>
        <w:rPr>
          <w:rFonts w:cs="Arial"/>
          <w:sz w:val="20"/>
          <w:szCs w:val="20"/>
        </w:rPr>
      </w:pPr>
    </w:p>
    <w:p w:rsidR="0014641A" w:rsidRPr="007C7A82" w:rsidRDefault="0014641A" w:rsidP="001E3819">
      <w:pPr>
        <w:spacing w:after="0"/>
        <w:ind w:left="0"/>
        <w:jc w:val="left"/>
        <w:rPr>
          <w:rFonts w:eastAsia="Arial Unicode MS" w:cs="Arial"/>
          <w:b/>
          <w:sz w:val="20"/>
          <w:szCs w:val="20"/>
        </w:rPr>
      </w:pPr>
      <w:r w:rsidRPr="007C7A82">
        <w:rPr>
          <w:rFonts w:eastAsia="Arial Unicode MS" w:cs="Arial"/>
          <w:b/>
          <w:sz w:val="20"/>
          <w:szCs w:val="20"/>
        </w:rPr>
        <w:br/>
        <w:t>Mov’eo : Imagine Mobility</w:t>
      </w:r>
    </w:p>
    <w:p w:rsidR="0014641A" w:rsidRPr="007C7A82" w:rsidRDefault="0014641A" w:rsidP="001E3819">
      <w:pPr>
        <w:spacing w:after="0"/>
        <w:ind w:left="0"/>
        <w:rPr>
          <w:rFonts w:eastAsia="Arial Unicode MS" w:cs="Arial"/>
          <w:sz w:val="20"/>
          <w:szCs w:val="20"/>
        </w:rPr>
      </w:pPr>
      <w:r w:rsidRPr="007C7A82">
        <w:rPr>
          <w:rFonts w:eastAsia="Arial Unicode MS" w:cs="Arial"/>
          <w:sz w:val="20"/>
          <w:szCs w:val="20"/>
        </w:rPr>
        <w:t>Créé en juin 2006 et implanté sur les Régions Basse-Normandie, Haute-Normandie et Île-de-France (qui représentent 70% de la R&amp;D automobile française), le Pôle de compétitivité Mov’eo fédère les principaux acteurs de l’industrie automobile française dans le domaine de la R&amp;D collaborative. Mov’eo tisse et anime les liens entre les grands industriels, les PME, les universités et les laboratoires pour construire un réseau industriel dynamique capable de relever les défis technologiques de la mobilité propre et sûre de demain. Acteur majeur à la recherche d’une performance en amélioration constante, le Pôle favorise l’innovation, créatrice de richesses nouvelles et d’emplois. Avec plus de 350 membres, 326 projets labellisés dont 165 financés, le Pôle de compétitivité Mov’eo est devenu en sept ans un lieu d’excellence scientifique et technique où se construisent des collaborations durables entre les différents acteurs de l’écosystème de l’automobile et de la mobilité.</w:t>
      </w:r>
    </w:p>
    <w:p w:rsidR="0014641A" w:rsidRPr="007C7A82" w:rsidRDefault="00576FC3" w:rsidP="001E3819">
      <w:pPr>
        <w:spacing w:after="0"/>
        <w:ind w:left="0"/>
        <w:rPr>
          <w:rFonts w:eastAsia="Arial Unicode MS" w:cs="Arial"/>
          <w:sz w:val="20"/>
          <w:szCs w:val="20"/>
        </w:rPr>
      </w:pPr>
      <w:hyperlink r:id="rId11" w:history="1">
        <w:r w:rsidR="0014641A" w:rsidRPr="007C7A82">
          <w:rPr>
            <w:rStyle w:val="Lienhypertexte"/>
            <w:rFonts w:eastAsia="Arial Unicode MS" w:cs="Arial"/>
            <w:sz w:val="20"/>
            <w:szCs w:val="20"/>
          </w:rPr>
          <w:t>www.pole-moveo.org</w:t>
        </w:r>
      </w:hyperlink>
    </w:p>
    <w:p w:rsidR="0014641A" w:rsidRDefault="0014641A" w:rsidP="001E3819">
      <w:pPr>
        <w:spacing w:after="0"/>
        <w:ind w:left="0"/>
        <w:rPr>
          <w:rFonts w:cs="Arial"/>
          <w:sz w:val="20"/>
          <w:szCs w:val="20"/>
        </w:rPr>
      </w:pPr>
    </w:p>
    <w:p w:rsidR="001E3819" w:rsidRDefault="001E3819">
      <w:pPr>
        <w:spacing w:after="0"/>
        <w:ind w:left="0"/>
        <w:jc w:val="left"/>
        <w:rPr>
          <w:rFonts w:cs="Arial"/>
          <w:sz w:val="20"/>
          <w:szCs w:val="20"/>
        </w:rPr>
      </w:pPr>
      <w:r>
        <w:rPr>
          <w:rFonts w:cs="Arial"/>
          <w:sz w:val="20"/>
          <w:szCs w:val="20"/>
        </w:rPr>
        <w:br w:type="page"/>
      </w:r>
    </w:p>
    <w:p w:rsidR="007C7A82" w:rsidRPr="007C7A82" w:rsidRDefault="007C7A82" w:rsidP="001E3819">
      <w:pPr>
        <w:spacing w:after="0"/>
        <w:ind w:left="0"/>
        <w:rPr>
          <w:rFonts w:cs="Arial"/>
          <w:sz w:val="20"/>
          <w:szCs w:val="20"/>
        </w:rPr>
      </w:pPr>
    </w:p>
    <w:p w:rsidR="00585C19" w:rsidRPr="007C7A82" w:rsidRDefault="001E3819" w:rsidP="001E3819">
      <w:pPr>
        <w:pStyle w:val="Sansinterligne"/>
        <w:rPr>
          <w:rFonts w:cs="Arial"/>
          <w:b/>
          <w:szCs w:val="20"/>
        </w:rPr>
      </w:pPr>
      <w:r>
        <w:rPr>
          <w:rFonts w:cs="Arial"/>
          <w:b/>
          <w:szCs w:val="20"/>
        </w:rPr>
        <w:t>La fiche action </w:t>
      </w:r>
    </w:p>
    <w:p w:rsidR="0014641A" w:rsidRPr="007C7A82" w:rsidRDefault="0014641A" w:rsidP="001E3819">
      <w:pPr>
        <w:pStyle w:val="Sansinterligne"/>
        <w:rPr>
          <w:rFonts w:cs="Arial"/>
          <w:szCs w:val="20"/>
        </w:rPr>
      </w:pPr>
      <w:r w:rsidRPr="007C7A82">
        <w:rPr>
          <w:rFonts w:cs="Arial"/>
          <w:szCs w:val="20"/>
        </w:rPr>
        <w:t xml:space="preserve">Dans leurs développements à l’international, les entreprises des filières industrielles ont de nombreux besoins en matière d’IE et notamment autour du </w:t>
      </w:r>
      <w:r w:rsidRPr="007C7A82">
        <w:rPr>
          <w:rFonts w:cs="Arial"/>
          <w:color w:val="000000"/>
          <w:szCs w:val="20"/>
        </w:rPr>
        <w:t>triptyque veille (acquérir l'information stratégique pertinente), protection des informations (ne pas laisser connaître ses informations sensibles) et influence (propager une information ou des normes de</w:t>
      </w:r>
      <w:r w:rsidRPr="007C7A82">
        <w:rPr>
          <w:rFonts w:cs="Arial"/>
          <w:szCs w:val="20"/>
        </w:rPr>
        <w:t xml:space="preserve"> comportement et d'interprétation qui favorisent sa stratégie).</w:t>
      </w:r>
      <w:r w:rsidRPr="007C7A82">
        <w:rPr>
          <w:rFonts w:cs="Arial"/>
          <w:szCs w:val="20"/>
        </w:rPr>
        <w:br/>
      </w:r>
    </w:p>
    <w:p w:rsidR="0014641A" w:rsidRPr="007C7A82" w:rsidRDefault="0014641A" w:rsidP="001E3819">
      <w:pPr>
        <w:pStyle w:val="Sansinterligne"/>
        <w:rPr>
          <w:rFonts w:cs="Arial"/>
          <w:szCs w:val="20"/>
        </w:rPr>
      </w:pPr>
      <w:r w:rsidRPr="007C7A82">
        <w:rPr>
          <w:rFonts w:cs="Arial"/>
          <w:szCs w:val="20"/>
        </w:rPr>
        <w:t>L’information est une arme de développement économique essentielle pour nos entreprises, et l’actualité médiatique de ces derniers mois le confirme chaque jour.</w:t>
      </w:r>
    </w:p>
    <w:p w:rsidR="0014641A" w:rsidRPr="007C7A82" w:rsidRDefault="0014641A" w:rsidP="001E3819">
      <w:pPr>
        <w:pStyle w:val="Sansinterligne"/>
        <w:rPr>
          <w:rFonts w:cs="Arial"/>
          <w:szCs w:val="20"/>
        </w:rPr>
      </w:pPr>
    </w:p>
    <w:p w:rsidR="0014641A" w:rsidRPr="007C7A82" w:rsidRDefault="0014641A" w:rsidP="001E3819">
      <w:pPr>
        <w:pStyle w:val="Sansinterligne"/>
        <w:rPr>
          <w:rFonts w:cs="Arial"/>
          <w:szCs w:val="20"/>
        </w:rPr>
      </w:pPr>
      <w:r w:rsidRPr="007C7A82">
        <w:rPr>
          <w:rFonts w:cs="Arial"/>
          <w:szCs w:val="20"/>
        </w:rPr>
        <w:t>La proposition d’action du plan industries, portée par le pôle Mov’eo, s’attache à répondre à un besoin premier, pour assoir la stratégie des entreprises et les accompagner dans leurs développements à l’international, qui est la collecte d’informations stratégiques et ciblées (1), amenant à une meilleure connaissance du marché visé et la mise en place d’outils pour s’y attaquer (2).</w:t>
      </w:r>
    </w:p>
    <w:p w:rsidR="0014641A" w:rsidRPr="007C7A82" w:rsidRDefault="0014641A" w:rsidP="001E3819">
      <w:pPr>
        <w:pStyle w:val="Sansinterligne"/>
        <w:rPr>
          <w:rFonts w:cs="Arial"/>
          <w:szCs w:val="20"/>
        </w:rPr>
      </w:pPr>
    </w:p>
    <w:p w:rsidR="0014641A" w:rsidRPr="007C7A82" w:rsidRDefault="0014641A" w:rsidP="001E3819">
      <w:pPr>
        <w:pStyle w:val="Sansinterligne"/>
        <w:rPr>
          <w:rFonts w:cs="Arial"/>
          <w:szCs w:val="20"/>
        </w:rPr>
      </w:pPr>
      <w:r w:rsidRPr="007C7A82">
        <w:rPr>
          <w:rFonts w:cs="Arial"/>
          <w:szCs w:val="20"/>
        </w:rPr>
        <w:t>Deux volets semblent pertinents :</w:t>
      </w:r>
    </w:p>
    <w:p w:rsidR="0014641A" w:rsidRPr="007C7A82" w:rsidRDefault="0014641A" w:rsidP="001E3819">
      <w:pPr>
        <w:pStyle w:val="Sansinterligne"/>
        <w:ind w:left="426" w:hanging="426"/>
        <w:rPr>
          <w:rFonts w:cs="Arial"/>
          <w:szCs w:val="20"/>
        </w:rPr>
      </w:pPr>
    </w:p>
    <w:p w:rsidR="0014641A" w:rsidRPr="007C7A82" w:rsidRDefault="0014641A" w:rsidP="001E3819">
      <w:pPr>
        <w:pStyle w:val="Sansinterligne"/>
        <w:numPr>
          <w:ilvl w:val="0"/>
          <w:numId w:val="42"/>
        </w:numPr>
        <w:ind w:left="851" w:hanging="425"/>
        <w:rPr>
          <w:rFonts w:cs="Arial"/>
          <w:color w:val="000000"/>
          <w:szCs w:val="20"/>
        </w:rPr>
      </w:pPr>
      <w:r w:rsidRPr="007C7A82">
        <w:rPr>
          <w:rFonts w:cs="Arial"/>
          <w:color w:val="000000"/>
          <w:szCs w:val="20"/>
        </w:rPr>
        <w:t>Veille stratégique: La mise en place de mission en entreprise pour apporter des réponses concrètes à des préoccupations de développement court terme</w:t>
      </w:r>
    </w:p>
    <w:p w:rsidR="0014641A" w:rsidRPr="007C7A82" w:rsidRDefault="0014641A" w:rsidP="001E3819">
      <w:pPr>
        <w:pStyle w:val="Sansinterligne"/>
        <w:numPr>
          <w:ilvl w:val="0"/>
          <w:numId w:val="42"/>
        </w:numPr>
        <w:ind w:left="851" w:hanging="425"/>
        <w:rPr>
          <w:rFonts w:cs="Arial"/>
          <w:color w:val="000000"/>
          <w:szCs w:val="20"/>
        </w:rPr>
      </w:pPr>
      <w:r w:rsidRPr="007C7A82">
        <w:rPr>
          <w:rFonts w:cs="Arial"/>
          <w:color w:val="000000"/>
          <w:szCs w:val="20"/>
        </w:rPr>
        <w:t xml:space="preserve">Outils de développement : la réalisation d’un business plan ciblé sur un ou deux pays, pour donner à l’entreprise les clés nécessaires à son développement export. </w:t>
      </w:r>
    </w:p>
    <w:p w:rsidR="0014641A" w:rsidRPr="007C7A82" w:rsidRDefault="0014641A" w:rsidP="001E3819">
      <w:pPr>
        <w:spacing w:after="0"/>
        <w:ind w:left="0"/>
        <w:rPr>
          <w:rFonts w:cs="Arial"/>
          <w:sz w:val="20"/>
          <w:szCs w:val="20"/>
        </w:rPr>
      </w:pPr>
    </w:p>
    <w:p w:rsidR="0014641A" w:rsidRDefault="0014641A" w:rsidP="001E3819">
      <w:pPr>
        <w:spacing w:after="0"/>
        <w:ind w:left="0"/>
        <w:rPr>
          <w:rFonts w:cs="Arial"/>
          <w:sz w:val="20"/>
          <w:szCs w:val="20"/>
        </w:rPr>
      </w:pPr>
      <w:r w:rsidRPr="007C7A82">
        <w:rPr>
          <w:rFonts w:cs="Arial"/>
          <w:sz w:val="20"/>
          <w:szCs w:val="20"/>
        </w:rPr>
        <w:t>La présente recherche de prestataires concerne le point 1.</w:t>
      </w:r>
    </w:p>
    <w:p w:rsidR="00555732" w:rsidRPr="007C7A82" w:rsidRDefault="00555732" w:rsidP="001E3819">
      <w:pPr>
        <w:spacing w:after="0"/>
        <w:ind w:left="0"/>
        <w:rPr>
          <w:rFonts w:cs="Arial"/>
          <w:sz w:val="20"/>
          <w:szCs w:val="20"/>
        </w:rPr>
      </w:pPr>
    </w:p>
    <w:p w:rsidR="0014641A" w:rsidRPr="007C7A82" w:rsidRDefault="0014641A" w:rsidP="001E3819">
      <w:pPr>
        <w:spacing w:after="0"/>
        <w:rPr>
          <w:rFonts w:cs="Arial"/>
          <w:sz w:val="20"/>
          <w:szCs w:val="20"/>
        </w:rPr>
      </w:pPr>
    </w:p>
    <w:p w:rsidR="0074603D" w:rsidRPr="001E3819" w:rsidRDefault="0074603D" w:rsidP="001E3819">
      <w:pPr>
        <w:pStyle w:val="Titre2"/>
        <w:spacing w:before="0" w:after="0"/>
      </w:pPr>
      <w:bookmarkStart w:id="3" w:name="_Toc402174001"/>
      <w:r w:rsidRPr="001E3819">
        <w:t>Objet</w:t>
      </w:r>
      <w:bookmarkEnd w:id="3"/>
      <w:r w:rsidRPr="001E3819">
        <w:t xml:space="preserve"> </w:t>
      </w:r>
    </w:p>
    <w:p w:rsidR="0014641A" w:rsidRPr="007C7A82" w:rsidRDefault="0014641A" w:rsidP="001E3819">
      <w:pPr>
        <w:pStyle w:val="Sansinterligne"/>
        <w:rPr>
          <w:rFonts w:cs="Arial"/>
          <w:b/>
          <w:color w:val="5B9BD5"/>
          <w:szCs w:val="20"/>
        </w:rPr>
      </w:pPr>
      <w:r w:rsidRPr="007C7A82">
        <w:rPr>
          <w:rFonts w:cs="Arial"/>
          <w:b/>
          <w:color w:val="5B9BD5"/>
          <w:szCs w:val="20"/>
        </w:rPr>
        <w:t>La mise en place de missions en entreprise pour apporter des réponses concrètes à des préoccupations de développement à l’international court terme</w:t>
      </w:r>
    </w:p>
    <w:p w:rsidR="0014641A" w:rsidRPr="007C7A82" w:rsidRDefault="0014641A" w:rsidP="001E3819">
      <w:pPr>
        <w:pStyle w:val="Sansinterligne"/>
        <w:rPr>
          <w:rFonts w:cs="Arial"/>
          <w:szCs w:val="20"/>
        </w:rPr>
      </w:pPr>
    </w:p>
    <w:p w:rsidR="0014641A" w:rsidRPr="007C7A82" w:rsidRDefault="0014641A" w:rsidP="001E3819">
      <w:pPr>
        <w:pStyle w:val="Sansinterligne"/>
        <w:rPr>
          <w:rFonts w:cs="Arial"/>
          <w:szCs w:val="20"/>
        </w:rPr>
      </w:pPr>
      <w:r w:rsidRPr="007C7A82">
        <w:rPr>
          <w:rFonts w:cs="Arial"/>
          <w:szCs w:val="20"/>
        </w:rPr>
        <w:t>Cette action a pour objectif d’accompagner les entreprises dans leur développement à l’export, et donc de venir en renfort d’une action international individuelle, notamment sur les sujets suivants :</w:t>
      </w:r>
    </w:p>
    <w:p w:rsidR="0014641A" w:rsidRPr="007C7A82" w:rsidRDefault="0014641A" w:rsidP="001E3819">
      <w:pPr>
        <w:pStyle w:val="Sansinterligne"/>
        <w:rPr>
          <w:rFonts w:cs="Arial"/>
          <w:szCs w:val="20"/>
        </w:rPr>
      </w:pPr>
    </w:p>
    <w:p w:rsidR="0014641A" w:rsidRPr="007C7A82" w:rsidRDefault="0014641A" w:rsidP="001E3819">
      <w:pPr>
        <w:pStyle w:val="Sansinterligne"/>
        <w:numPr>
          <w:ilvl w:val="0"/>
          <w:numId w:val="41"/>
        </w:numPr>
        <w:rPr>
          <w:rFonts w:cs="Arial"/>
          <w:szCs w:val="20"/>
        </w:rPr>
      </w:pPr>
      <w:r w:rsidRPr="007C7A82">
        <w:rPr>
          <w:rFonts w:cs="Arial"/>
          <w:szCs w:val="20"/>
        </w:rPr>
        <w:t>Développer la vente d’un produit ou d’une compétence</w:t>
      </w:r>
    </w:p>
    <w:p w:rsidR="0014641A" w:rsidRPr="007C7A82" w:rsidRDefault="0014641A" w:rsidP="001E3819">
      <w:pPr>
        <w:pStyle w:val="Sansinterligne"/>
        <w:numPr>
          <w:ilvl w:val="0"/>
          <w:numId w:val="41"/>
        </w:numPr>
        <w:rPr>
          <w:rFonts w:cs="Arial"/>
          <w:szCs w:val="20"/>
        </w:rPr>
      </w:pPr>
      <w:r w:rsidRPr="007C7A82">
        <w:rPr>
          <w:rFonts w:cs="Arial"/>
          <w:szCs w:val="20"/>
        </w:rPr>
        <w:t>Préparer une diversification</w:t>
      </w:r>
    </w:p>
    <w:p w:rsidR="0014641A" w:rsidRPr="007C7A82" w:rsidRDefault="0014641A" w:rsidP="001E3819">
      <w:pPr>
        <w:pStyle w:val="Sansinterligne"/>
        <w:numPr>
          <w:ilvl w:val="0"/>
          <w:numId w:val="41"/>
        </w:numPr>
        <w:rPr>
          <w:rFonts w:cs="Arial"/>
          <w:szCs w:val="20"/>
        </w:rPr>
      </w:pPr>
      <w:r w:rsidRPr="007C7A82">
        <w:rPr>
          <w:rFonts w:cs="Arial"/>
          <w:szCs w:val="20"/>
        </w:rPr>
        <w:t xml:space="preserve">Connaitre la concurrence </w:t>
      </w:r>
    </w:p>
    <w:p w:rsidR="0014641A" w:rsidRPr="007C7A82" w:rsidRDefault="0014641A" w:rsidP="001E3819">
      <w:pPr>
        <w:pStyle w:val="Sansinterligne"/>
        <w:numPr>
          <w:ilvl w:val="0"/>
          <w:numId w:val="41"/>
        </w:numPr>
        <w:rPr>
          <w:rFonts w:cs="Arial"/>
          <w:szCs w:val="20"/>
        </w:rPr>
      </w:pPr>
      <w:r w:rsidRPr="007C7A82">
        <w:rPr>
          <w:rFonts w:cs="Arial"/>
          <w:szCs w:val="20"/>
        </w:rPr>
        <w:t xml:space="preserve">Connaitre les distributeurs potentiels (incluant des contacts identifiés) </w:t>
      </w:r>
    </w:p>
    <w:p w:rsidR="0014641A" w:rsidRPr="007C7A82" w:rsidRDefault="0014641A" w:rsidP="001E3819">
      <w:pPr>
        <w:pStyle w:val="Sansinterligne"/>
        <w:numPr>
          <w:ilvl w:val="0"/>
          <w:numId w:val="41"/>
        </w:numPr>
        <w:rPr>
          <w:rFonts w:cs="Arial"/>
          <w:szCs w:val="20"/>
        </w:rPr>
      </w:pPr>
      <w:r w:rsidRPr="007C7A82">
        <w:rPr>
          <w:rFonts w:cs="Arial"/>
          <w:szCs w:val="20"/>
        </w:rPr>
        <w:t>Identifier des partenaires</w:t>
      </w:r>
    </w:p>
    <w:p w:rsidR="0014641A" w:rsidRPr="007C7A82" w:rsidRDefault="0014641A" w:rsidP="001E3819">
      <w:pPr>
        <w:pStyle w:val="Sansinterligne"/>
        <w:numPr>
          <w:ilvl w:val="0"/>
          <w:numId w:val="41"/>
        </w:numPr>
        <w:rPr>
          <w:rFonts w:cs="Arial"/>
          <w:szCs w:val="20"/>
        </w:rPr>
      </w:pPr>
      <w:r w:rsidRPr="007C7A82">
        <w:rPr>
          <w:rFonts w:cs="Arial"/>
          <w:szCs w:val="20"/>
        </w:rPr>
        <w:t>Se protéger des risques (en particulier immatériels ; savoir-faire, réputation, brevet,…)</w:t>
      </w:r>
    </w:p>
    <w:p w:rsidR="0074603D" w:rsidRPr="007C7A82" w:rsidRDefault="0074603D" w:rsidP="001E3819">
      <w:pPr>
        <w:spacing w:after="0"/>
        <w:rPr>
          <w:rFonts w:cs="Arial"/>
          <w:sz w:val="20"/>
          <w:szCs w:val="20"/>
        </w:rPr>
      </w:pPr>
    </w:p>
    <w:p w:rsidR="00946659" w:rsidRPr="007C7A82" w:rsidRDefault="00946659" w:rsidP="001E3819">
      <w:pPr>
        <w:pStyle w:val="Sansinterligne"/>
        <w:rPr>
          <w:rFonts w:cs="Arial"/>
          <w:b/>
          <w:szCs w:val="20"/>
          <w:u w:val="single"/>
        </w:rPr>
      </w:pPr>
      <w:r w:rsidRPr="007C7A82">
        <w:rPr>
          <w:rFonts w:cs="Arial"/>
          <w:b/>
          <w:szCs w:val="20"/>
          <w:u w:val="single"/>
        </w:rPr>
        <w:t>Organe décisionnaire :</w:t>
      </w:r>
    </w:p>
    <w:p w:rsidR="00946659" w:rsidRPr="007C7A82" w:rsidRDefault="00946659" w:rsidP="001E3819">
      <w:pPr>
        <w:pStyle w:val="Sansinterligne"/>
        <w:numPr>
          <w:ilvl w:val="0"/>
          <w:numId w:val="43"/>
        </w:numPr>
        <w:rPr>
          <w:rFonts w:cs="Arial"/>
          <w:szCs w:val="20"/>
        </w:rPr>
      </w:pPr>
      <w:r w:rsidRPr="007C7A82">
        <w:rPr>
          <w:rFonts w:cs="Arial"/>
          <w:szCs w:val="20"/>
        </w:rPr>
        <w:t>Les membres du comité de pilotage du plan industries IDF, têtes de filières et financeurs</w:t>
      </w:r>
    </w:p>
    <w:p w:rsidR="00946659" w:rsidRPr="007C7A82" w:rsidRDefault="00946659" w:rsidP="001E3819">
      <w:pPr>
        <w:pStyle w:val="Sansinterligne"/>
        <w:numPr>
          <w:ilvl w:val="0"/>
          <w:numId w:val="43"/>
        </w:numPr>
        <w:rPr>
          <w:rFonts w:cs="Arial"/>
          <w:szCs w:val="20"/>
        </w:rPr>
      </w:pPr>
      <w:r w:rsidRPr="007C7A82">
        <w:rPr>
          <w:rFonts w:cs="Arial"/>
          <w:szCs w:val="20"/>
        </w:rPr>
        <w:t xml:space="preserve">Ils auront pour mission de sélectionner le prestataire, diffuser l’information pour le recrutement des participants et assurer un soutien au prestataire dans sa tâche, </w:t>
      </w:r>
      <w:proofErr w:type="gramStart"/>
      <w:r w:rsidRPr="007C7A82">
        <w:rPr>
          <w:rFonts w:cs="Arial"/>
          <w:szCs w:val="20"/>
        </w:rPr>
        <w:t>valider</w:t>
      </w:r>
      <w:proofErr w:type="gramEnd"/>
      <w:r w:rsidRPr="007C7A82">
        <w:rPr>
          <w:rFonts w:cs="Arial"/>
          <w:szCs w:val="20"/>
        </w:rPr>
        <w:t xml:space="preserve"> ou non les cas particulier qui seront traités en Comité de Pilotage.</w:t>
      </w:r>
    </w:p>
    <w:p w:rsidR="00946659" w:rsidRDefault="00946659" w:rsidP="001E3819">
      <w:pPr>
        <w:spacing w:after="0"/>
        <w:rPr>
          <w:rFonts w:cs="Arial"/>
          <w:sz w:val="20"/>
          <w:szCs w:val="20"/>
        </w:rPr>
      </w:pPr>
    </w:p>
    <w:p w:rsidR="00555732" w:rsidRPr="007C7A82" w:rsidRDefault="00555732" w:rsidP="001E3819">
      <w:pPr>
        <w:spacing w:after="0"/>
        <w:rPr>
          <w:rFonts w:cs="Arial"/>
          <w:sz w:val="20"/>
          <w:szCs w:val="20"/>
        </w:rPr>
      </w:pPr>
    </w:p>
    <w:p w:rsidR="0074603D" w:rsidRPr="001E3819" w:rsidRDefault="0074603D" w:rsidP="001E3819">
      <w:pPr>
        <w:pStyle w:val="Titre2"/>
        <w:spacing w:before="0" w:after="0"/>
      </w:pPr>
      <w:bookmarkStart w:id="4" w:name="_Toc402174002"/>
      <w:r w:rsidRPr="001E3819">
        <w:t>Démarrage de l’opération</w:t>
      </w:r>
      <w:bookmarkEnd w:id="4"/>
    </w:p>
    <w:p w:rsidR="0074603D" w:rsidRDefault="0074603D" w:rsidP="001E3819">
      <w:pPr>
        <w:spacing w:after="0"/>
        <w:rPr>
          <w:rFonts w:cs="Arial"/>
          <w:sz w:val="20"/>
          <w:szCs w:val="20"/>
        </w:rPr>
      </w:pPr>
      <w:r w:rsidRPr="007C7A82">
        <w:rPr>
          <w:rFonts w:cs="Arial"/>
          <w:sz w:val="20"/>
          <w:szCs w:val="20"/>
        </w:rPr>
        <w:t xml:space="preserve">Le démarrage de l’opération, objet du marché, est sous réserve de l’obtention des financements du projet. </w:t>
      </w:r>
    </w:p>
    <w:p w:rsidR="00555732" w:rsidRDefault="00555732">
      <w:pPr>
        <w:spacing w:after="0"/>
        <w:ind w:left="0"/>
        <w:jc w:val="left"/>
        <w:rPr>
          <w:rFonts w:cs="Arial"/>
          <w:sz w:val="20"/>
          <w:szCs w:val="20"/>
        </w:rPr>
      </w:pPr>
      <w:r>
        <w:rPr>
          <w:rFonts w:cs="Arial"/>
          <w:sz w:val="20"/>
          <w:szCs w:val="20"/>
        </w:rPr>
        <w:br w:type="page"/>
      </w:r>
    </w:p>
    <w:p w:rsidR="0074603D" w:rsidRDefault="0074603D" w:rsidP="001E3819">
      <w:pPr>
        <w:pStyle w:val="Titre1"/>
        <w:spacing w:before="0" w:after="0"/>
      </w:pPr>
      <w:bookmarkStart w:id="5" w:name="_Toc402174003"/>
      <w:r w:rsidRPr="007C7A82">
        <w:lastRenderedPageBreak/>
        <w:t>PROCEDURE DE PASSATION</w:t>
      </w:r>
      <w:bookmarkEnd w:id="5"/>
    </w:p>
    <w:p w:rsidR="0074603D" w:rsidRDefault="0074603D" w:rsidP="001E3819">
      <w:pPr>
        <w:spacing w:after="0"/>
        <w:rPr>
          <w:rFonts w:cs="Arial"/>
          <w:sz w:val="20"/>
          <w:szCs w:val="20"/>
        </w:rPr>
      </w:pPr>
      <w:r w:rsidRPr="007C7A82">
        <w:rPr>
          <w:rFonts w:cs="Arial"/>
          <w:sz w:val="20"/>
          <w:szCs w:val="20"/>
        </w:rPr>
        <w:t>Il s'agit d'une procédure ouverte; tout candidat ayant retiré un dossier de consultation peut remettre une offre.</w:t>
      </w:r>
    </w:p>
    <w:p w:rsidR="00555732" w:rsidRPr="007C7A82" w:rsidRDefault="00555732" w:rsidP="001E3819">
      <w:pPr>
        <w:spacing w:after="0"/>
        <w:rPr>
          <w:rFonts w:cs="Arial"/>
          <w:sz w:val="20"/>
          <w:szCs w:val="20"/>
        </w:rPr>
      </w:pPr>
    </w:p>
    <w:p w:rsidR="0074603D" w:rsidRDefault="0074603D" w:rsidP="001E3819">
      <w:pPr>
        <w:pStyle w:val="Titre1"/>
        <w:spacing w:before="0" w:after="0"/>
      </w:pPr>
      <w:bookmarkStart w:id="6" w:name="_Toc402174004"/>
      <w:r w:rsidRPr="007C7A82">
        <w:t>DELAIS DE REALISATION ET PRINCIPALES CARACTERISTIQUES</w:t>
      </w:r>
      <w:bookmarkEnd w:id="6"/>
      <w:r w:rsidRPr="007C7A82">
        <w:t xml:space="preserve"> </w:t>
      </w:r>
    </w:p>
    <w:p w:rsidR="00555732" w:rsidRPr="00555732" w:rsidRDefault="00555732" w:rsidP="00555732"/>
    <w:p w:rsidR="0074603D" w:rsidRPr="007C7A82" w:rsidRDefault="0074603D" w:rsidP="00555732">
      <w:pPr>
        <w:pStyle w:val="Titre2"/>
        <w:spacing w:before="0" w:after="0"/>
      </w:pPr>
      <w:bookmarkStart w:id="7" w:name="_Toc402174005"/>
      <w:r w:rsidRPr="007C7A82">
        <w:t>Délais de réalisation</w:t>
      </w:r>
      <w:bookmarkEnd w:id="7"/>
    </w:p>
    <w:p w:rsidR="0014641A" w:rsidRPr="007C7A82" w:rsidRDefault="0074603D" w:rsidP="00555732">
      <w:pPr>
        <w:pStyle w:val="Bullet"/>
        <w:spacing w:after="0"/>
        <w:ind w:left="1134" w:hanging="283"/>
        <w:rPr>
          <w:rFonts w:cs="Arial"/>
          <w:sz w:val="20"/>
          <w:szCs w:val="20"/>
        </w:rPr>
      </w:pPr>
      <w:r w:rsidRPr="007C7A82">
        <w:rPr>
          <w:rFonts w:cs="Arial"/>
          <w:sz w:val="20"/>
          <w:szCs w:val="20"/>
        </w:rPr>
        <w:t>Date prévisionnelle de début des prestations</w:t>
      </w:r>
      <w:r w:rsidR="0014641A" w:rsidRPr="007C7A82">
        <w:rPr>
          <w:rFonts w:cs="Arial"/>
          <w:sz w:val="20"/>
          <w:szCs w:val="20"/>
        </w:rPr>
        <w:t xml:space="preserve"> : </w:t>
      </w:r>
      <w:r w:rsidR="00ED26EF">
        <w:rPr>
          <w:rFonts w:cs="Arial"/>
          <w:sz w:val="20"/>
          <w:szCs w:val="20"/>
        </w:rPr>
        <w:t>Janvier 2015</w:t>
      </w:r>
    </w:p>
    <w:p w:rsidR="0074603D" w:rsidRDefault="0074603D" w:rsidP="00555732">
      <w:pPr>
        <w:pStyle w:val="Bullet"/>
        <w:spacing w:after="0"/>
        <w:ind w:left="1134" w:hanging="283"/>
        <w:rPr>
          <w:rFonts w:cs="Arial"/>
          <w:sz w:val="20"/>
          <w:szCs w:val="20"/>
        </w:rPr>
      </w:pPr>
      <w:r w:rsidRPr="007C7A82">
        <w:rPr>
          <w:rFonts w:cs="Arial"/>
          <w:sz w:val="20"/>
          <w:szCs w:val="20"/>
        </w:rPr>
        <w:t xml:space="preserve">Date de fin prévisionnelle : </w:t>
      </w:r>
      <w:r w:rsidR="00B836F1">
        <w:rPr>
          <w:rFonts w:cs="Arial"/>
          <w:sz w:val="20"/>
          <w:szCs w:val="20"/>
        </w:rPr>
        <w:t>Juin</w:t>
      </w:r>
      <w:r w:rsidR="0014641A" w:rsidRPr="007C7A82">
        <w:rPr>
          <w:rFonts w:cs="Arial"/>
          <w:sz w:val="20"/>
          <w:szCs w:val="20"/>
        </w:rPr>
        <w:t xml:space="preserve"> 2016</w:t>
      </w:r>
    </w:p>
    <w:p w:rsidR="00555732" w:rsidRPr="007C7A82" w:rsidRDefault="00555732" w:rsidP="00555732">
      <w:pPr>
        <w:pStyle w:val="Bullet"/>
        <w:numPr>
          <w:ilvl w:val="0"/>
          <w:numId w:val="0"/>
        </w:numPr>
        <w:spacing w:after="0"/>
        <w:ind w:left="578" w:hanging="578"/>
        <w:rPr>
          <w:rFonts w:cs="Arial"/>
          <w:sz w:val="20"/>
          <w:szCs w:val="20"/>
        </w:rPr>
      </w:pPr>
    </w:p>
    <w:p w:rsidR="0074603D" w:rsidRPr="007C7A82" w:rsidRDefault="0074603D" w:rsidP="00555732">
      <w:pPr>
        <w:pStyle w:val="Titre2"/>
        <w:spacing w:before="0" w:after="0"/>
      </w:pPr>
      <w:bookmarkStart w:id="8" w:name="_Toc402174006"/>
      <w:r w:rsidRPr="007C7A82">
        <w:t>Document contractuel unique</w:t>
      </w:r>
      <w:bookmarkEnd w:id="8"/>
    </w:p>
    <w:p w:rsidR="0074603D" w:rsidRPr="007C7A82" w:rsidRDefault="0074603D" w:rsidP="00555732">
      <w:pPr>
        <w:spacing w:after="0"/>
        <w:ind w:left="578" w:hanging="578"/>
        <w:rPr>
          <w:rFonts w:cs="Arial"/>
          <w:sz w:val="20"/>
          <w:szCs w:val="20"/>
        </w:rPr>
      </w:pPr>
      <w:r w:rsidRPr="007C7A82">
        <w:rPr>
          <w:rFonts w:cs="Arial"/>
          <w:sz w:val="20"/>
          <w:szCs w:val="20"/>
        </w:rPr>
        <w:t>Le présent document, dont les Annexes font partie intégrante :</w:t>
      </w:r>
    </w:p>
    <w:p w:rsidR="0074603D" w:rsidRPr="007C7A82" w:rsidRDefault="0074603D" w:rsidP="00555732">
      <w:pPr>
        <w:pStyle w:val="Bullet"/>
        <w:spacing w:after="0"/>
        <w:ind w:left="1134" w:hanging="283"/>
        <w:rPr>
          <w:rFonts w:cs="Arial"/>
          <w:sz w:val="20"/>
          <w:szCs w:val="20"/>
        </w:rPr>
      </w:pPr>
      <w:r w:rsidRPr="007C7A82">
        <w:rPr>
          <w:rFonts w:cs="Arial"/>
          <w:sz w:val="20"/>
          <w:szCs w:val="20"/>
        </w:rPr>
        <w:t xml:space="preserve">Vaut Cahier </w:t>
      </w:r>
      <w:r w:rsidR="00585C19" w:rsidRPr="007C7A82">
        <w:rPr>
          <w:rFonts w:cs="Arial"/>
          <w:sz w:val="20"/>
          <w:szCs w:val="20"/>
        </w:rPr>
        <w:t>des charges</w:t>
      </w:r>
    </w:p>
    <w:p w:rsidR="0074603D" w:rsidRPr="007C7A82" w:rsidRDefault="0074603D" w:rsidP="00555732">
      <w:pPr>
        <w:pStyle w:val="Bullet"/>
        <w:spacing w:after="0"/>
        <w:ind w:left="1134" w:hanging="283"/>
        <w:rPr>
          <w:rFonts w:cs="Arial"/>
          <w:sz w:val="20"/>
          <w:szCs w:val="20"/>
        </w:rPr>
      </w:pPr>
      <w:r w:rsidRPr="007C7A82">
        <w:rPr>
          <w:rFonts w:cs="Arial"/>
          <w:sz w:val="20"/>
          <w:szCs w:val="20"/>
        </w:rPr>
        <w:t>Est l'unique pièce contractuelle applicable au marché ;</w:t>
      </w:r>
    </w:p>
    <w:p w:rsidR="0074603D" w:rsidRDefault="0074603D" w:rsidP="00555732">
      <w:pPr>
        <w:pStyle w:val="Bullet"/>
        <w:spacing w:after="0"/>
        <w:ind w:left="1134" w:hanging="283"/>
        <w:rPr>
          <w:rFonts w:cs="Arial"/>
          <w:sz w:val="20"/>
          <w:szCs w:val="20"/>
        </w:rPr>
      </w:pPr>
      <w:r w:rsidRPr="007C7A82">
        <w:rPr>
          <w:rFonts w:cs="Arial"/>
          <w:sz w:val="20"/>
          <w:szCs w:val="20"/>
        </w:rPr>
        <w:t xml:space="preserve">Constitue le dossier de consultation remis aux </w:t>
      </w:r>
      <w:r w:rsidR="00585C19" w:rsidRPr="007C7A82">
        <w:rPr>
          <w:rFonts w:cs="Arial"/>
          <w:sz w:val="20"/>
          <w:szCs w:val="20"/>
        </w:rPr>
        <w:t>candidats</w:t>
      </w:r>
      <w:r w:rsidRPr="007C7A82">
        <w:rPr>
          <w:rFonts w:cs="Arial"/>
          <w:sz w:val="20"/>
          <w:szCs w:val="20"/>
        </w:rPr>
        <w:t>.</w:t>
      </w:r>
    </w:p>
    <w:p w:rsidR="00555732" w:rsidRPr="007C7A82" w:rsidRDefault="00555732" w:rsidP="00555732">
      <w:pPr>
        <w:pStyle w:val="Bullet"/>
        <w:numPr>
          <w:ilvl w:val="0"/>
          <w:numId w:val="0"/>
        </w:numPr>
        <w:spacing w:after="0"/>
        <w:ind w:left="578" w:hanging="578"/>
        <w:rPr>
          <w:rFonts w:cs="Arial"/>
          <w:sz w:val="20"/>
          <w:szCs w:val="20"/>
        </w:rPr>
      </w:pPr>
    </w:p>
    <w:p w:rsidR="0074603D" w:rsidRPr="001E3819" w:rsidRDefault="0074603D" w:rsidP="00555732">
      <w:pPr>
        <w:pStyle w:val="Titre2"/>
        <w:spacing w:before="0" w:after="0"/>
      </w:pPr>
      <w:bookmarkStart w:id="9" w:name="_Toc402174007"/>
      <w:r w:rsidRPr="001E3819">
        <w:t>Date limite de réception des offres</w:t>
      </w:r>
      <w:bookmarkEnd w:id="9"/>
    </w:p>
    <w:p w:rsidR="0074603D" w:rsidRDefault="0074603D" w:rsidP="00555732">
      <w:pPr>
        <w:spacing w:after="0"/>
        <w:ind w:left="578" w:hanging="578"/>
        <w:rPr>
          <w:rFonts w:cs="Arial"/>
          <w:sz w:val="20"/>
          <w:szCs w:val="20"/>
        </w:rPr>
      </w:pPr>
      <w:r w:rsidRPr="007C7A82">
        <w:rPr>
          <w:rFonts w:cs="Arial"/>
          <w:sz w:val="20"/>
          <w:szCs w:val="20"/>
        </w:rPr>
        <w:t>La date limite de réc</w:t>
      </w:r>
      <w:r w:rsidR="0041642D" w:rsidRPr="007C7A82">
        <w:rPr>
          <w:rFonts w:cs="Arial"/>
          <w:sz w:val="20"/>
          <w:szCs w:val="20"/>
        </w:rPr>
        <w:t>eption des offres est fixée au</w:t>
      </w:r>
      <w:r w:rsidR="00585C19" w:rsidRPr="007C7A82">
        <w:rPr>
          <w:rFonts w:cs="Arial"/>
          <w:b/>
          <w:sz w:val="20"/>
          <w:szCs w:val="20"/>
        </w:rPr>
        <w:t xml:space="preserve"> </w:t>
      </w:r>
      <w:r w:rsidR="00855096">
        <w:rPr>
          <w:rFonts w:cs="Arial"/>
          <w:b/>
          <w:sz w:val="20"/>
          <w:szCs w:val="20"/>
        </w:rPr>
        <w:t>lundi 17</w:t>
      </w:r>
      <w:r w:rsidR="00585C19" w:rsidRPr="007C7A82">
        <w:rPr>
          <w:rFonts w:cs="Arial"/>
          <w:b/>
          <w:sz w:val="20"/>
          <w:szCs w:val="20"/>
        </w:rPr>
        <w:t xml:space="preserve"> novembre 2014, 14h</w:t>
      </w:r>
      <w:r w:rsidRPr="007C7A82">
        <w:rPr>
          <w:rFonts w:cs="Arial"/>
          <w:sz w:val="20"/>
          <w:szCs w:val="20"/>
        </w:rPr>
        <w:t>.</w:t>
      </w:r>
    </w:p>
    <w:p w:rsidR="00555732" w:rsidRPr="007C7A82" w:rsidRDefault="00555732" w:rsidP="00555732">
      <w:pPr>
        <w:spacing w:after="0"/>
        <w:ind w:left="578" w:hanging="578"/>
        <w:rPr>
          <w:rFonts w:cs="Arial"/>
          <w:sz w:val="20"/>
          <w:szCs w:val="20"/>
        </w:rPr>
      </w:pPr>
    </w:p>
    <w:p w:rsidR="0074603D" w:rsidRPr="007C7A82" w:rsidRDefault="0074603D" w:rsidP="00555732">
      <w:pPr>
        <w:pStyle w:val="Titre2"/>
        <w:spacing w:before="0" w:after="0"/>
      </w:pPr>
      <w:bookmarkStart w:id="10" w:name="_Toc402174008"/>
      <w:r w:rsidRPr="007C7A82">
        <w:t>Délai de validité des offres</w:t>
      </w:r>
      <w:bookmarkEnd w:id="10"/>
    </w:p>
    <w:p w:rsidR="0074603D" w:rsidRDefault="0074603D" w:rsidP="00555732">
      <w:pPr>
        <w:spacing w:after="0"/>
        <w:ind w:left="0"/>
        <w:rPr>
          <w:rFonts w:cs="Arial"/>
          <w:sz w:val="20"/>
          <w:szCs w:val="20"/>
        </w:rPr>
      </w:pPr>
      <w:r w:rsidRPr="007C7A82">
        <w:rPr>
          <w:rFonts w:cs="Arial"/>
          <w:sz w:val="20"/>
          <w:szCs w:val="20"/>
        </w:rPr>
        <w:t xml:space="preserve">Le délai de validité des offres est fixé à quatre-vingt-dix (90) jours à compter de </w:t>
      </w:r>
      <w:r w:rsidR="00555732">
        <w:rPr>
          <w:rFonts w:cs="Arial"/>
          <w:sz w:val="20"/>
          <w:szCs w:val="20"/>
        </w:rPr>
        <w:t xml:space="preserve">la date limite de réception des </w:t>
      </w:r>
      <w:r w:rsidRPr="007C7A82">
        <w:rPr>
          <w:rFonts w:cs="Arial"/>
          <w:sz w:val="20"/>
          <w:szCs w:val="20"/>
        </w:rPr>
        <w:t>offres.</w:t>
      </w:r>
    </w:p>
    <w:p w:rsidR="001E3819" w:rsidRDefault="001E3819" w:rsidP="001E3819">
      <w:pPr>
        <w:spacing w:after="0"/>
        <w:rPr>
          <w:rFonts w:cs="Arial"/>
          <w:sz w:val="20"/>
          <w:szCs w:val="20"/>
        </w:rPr>
      </w:pPr>
    </w:p>
    <w:p w:rsidR="001E3819" w:rsidRPr="007C7A82" w:rsidRDefault="001E3819" w:rsidP="001E3819">
      <w:pPr>
        <w:spacing w:after="0"/>
        <w:rPr>
          <w:rFonts w:cs="Arial"/>
          <w:sz w:val="20"/>
          <w:szCs w:val="20"/>
        </w:rPr>
      </w:pPr>
    </w:p>
    <w:p w:rsidR="0074603D" w:rsidRPr="007C7A82" w:rsidRDefault="0074603D" w:rsidP="001E3819">
      <w:pPr>
        <w:pStyle w:val="Titre1"/>
        <w:spacing w:before="0" w:after="0"/>
      </w:pPr>
      <w:bookmarkStart w:id="11" w:name="_Toc402174009"/>
      <w:r w:rsidRPr="007C7A82">
        <w:t>DETAIL D</w:t>
      </w:r>
      <w:r w:rsidR="00585C19" w:rsidRPr="007C7A82">
        <w:t>ES MISSIONS</w:t>
      </w:r>
      <w:bookmarkEnd w:id="11"/>
    </w:p>
    <w:p w:rsidR="00370FC1" w:rsidRDefault="00370FC1" w:rsidP="001E3819">
      <w:pPr>
        <w:pStyle w:val="Sansinterligne"/>
        <w:rPr>
          <w:rFonts w:cs="Arial"/>
          <w:szCs w:val="20"/>
        </w:rPr>
      </w:pPr>
    </w:p>
    <w:p w:rsidR="00370FC1" w:rsidRDefault="00370FC1" w:rsidP="001E3819">
      <w:pPr>
        <w:pStyle w:val="Titre2"/>
        <w:spacing w:before="0" w:after="0"/>
      </w:pPr>
      <w:bookmarkStart w:id="12" w:name="_Toc402174010"/>
      <w:r>
        <w:t>Descriptif de l’action</w:t>
      </w:r>
      <w:bookmarkEnd w:id="12"/>
    </w:p>
    <w:p w:rsidR="00585C19" w:rsidRPr="007C7A82" w:rsidRDefault="00585C19" w:rsidP="001E3819">
      <w:pPr>
        <w:pStyle w:val="Sansinterligne"/>
        <w:rPr>
          <w:rFonts w:cs="Arial"/>
          <w:szCs w:val="20"/>
        </w:rPr>
      </w:pPr>
      <w:r w:rsidRPr="007C7A82">
        <w:rPr>
          <w:rFonts w:cs="Arial"/>
          <w:szCs w:val="20"/>
        </w:rPr>
        <w:t xml:space="preserve">Cette action a pour objectif d’accompagner les entreprises dans leur </w:t>
      </w:r>
      <w:r w:rsidRPr="007C7A82">
        <w:rPr>
          <w:rFonts w:cs="Arial"/>
          <w:b/>
          <w:szCs w:val="20"/>
        </w:rPr>
        <w:t>développement à l’export</w:t>
      </w:r>
      <w:r w:rsidRPr="007C7A82">
        <w:rPr>
          <w:rFonts w:cs="Arial"/>
          <w:szCs w:val="20"/>
        </w:rPr>
        <w:t>, et donc de venir en renfort d’une action international individuelle, notamment sur les sujets suivants :</w:t>
      </w:r>
    </w:p>
    <w:p w:rsidR="00585C19" w:rsidRPr="007C7A82" w:rsidRDefault="00585C19" w:rsidP="001E3819">
      <w:pPr>
        <w:pStyle w:val="Sansinterligne"/>
        <w:rPr>
          <w:rFonts w:cs="Arial"/>
          <w:szCs w:val="20"/>
        </w:rPr>
      </w:pPr>
    </w:p>
    <w:p w:rsidR="00585C19" w:rsidRPr="007C7A82" w:rsidRDefault="00585C19" w:rsidP="001E3819">
      <w:pPr>
        <w:pStyle w:val="Sansinterligne"/>
        <w:numPr>
          <w:ilvl w:val="0"/>
          <w:numId w:val="41"/>
        </w:numPr>
        <w:rPr>
          <w:rFonts w:cs="Arial"/>
          <w:szCs w:val="20"/>
        </w:rPr>
      </w:pPr>
      <w:r w:rsidRPr="007C7A82">
        <w:rPr>
          <w:rFonts w:cs="Arial"/>
          <w:szCs w:val="20"/>
        </w:rPr>
        <w:t>Développer la vente d’un produit ou d’une compétence</w:t>
      </w:r>
    </w:p>
    <w:p w:rsidR="00585C19" w:rsidRPr="007C7A82" w:rsidRDefault="00585C19" w:rsidP="001E3819">
      <w:pPr>
        <w:pStyle w:val="Sansinterligne"/>
        <w:numPr>
          <w:ilvl w:val="0"/>
          <w:numId w:val="41"/>
        </w:numPr>
        <w:rPr>
          <w:rFonts w:cs="Arial"/>
          <w:szCs w:val="20"/>
        </w:rPr>
      </w:pPr>
      <w:r w:rsidRPr="007C7A82">
        <w:rPr>
          <w:rFonts w:cs="Arial"/>
          <w:szCs w:val="20"/>
        </w:rPr>
        <w:t>Préparer une diversification</w:t>
      </w:r>
    </w:p>
    <w:p w:rsidR="00585C19" w:rsidRPr="007C7A82" w:rsidRDefault="00585C19" w:rsidP="001E3819">
      <w:pPr>
        <w:pStyle w:val="Sansinterligne"/>
        <w:numPr>
          <w:ilvl w:val="0"/>
          <w:numId w:val="41"/>
        </w:numPr>
        <w:rPr>
          <w:rFonts w:cs="Arial"/>
          <w:szCs w:val="20"/>
        </w:rPr>
      </w:pPr>
      <w:r w:rsidRPr="007C7A82">
        <w:rPr>
          <w:rFonts w:cs="Arial"/>
          <w:szCs w:val="20"/>
        </w:rPr>
        <w:t xml:space="preserve">Connaitre la concurrence </w:t>
      </w:r>
    </w:p>
    <w:p w:rsidR="00585C19" w:rsidRPr="007C7A82" w:rsidRDefault="00585C19" w:rsidP="001E3819">
      <w:pPr>
        <w:pStyle w:val="Sansinterligne"/>
        <w:numPr>
          <w:ilvl w:val="0"/>
          <w:numId w:val="41"/>
        </w:numPr>
        <w:rPr>
          <w:rFonts w:cs="Arial"/>
          <w:szCs w:val="20"/>
        </w:rPr>
      </w:pPr>
      <w:r w:rsidRPr="007C7A82">
        <w:rPr>
          <w:rFonts w:cs="Arial"/>
          <w:szCs w:val="20"/>
        </w:rPr>
        <w:t xml:space="preserve">Connaitre les distributeurs potentiels (incluant des contacts identifiés) </w:t>
      </w:r>
    </w:p>
    <w:p w:rsidR="00585C19" w:rsidRPr="007C7A82" w:rsidRDefault="00585C19" w:rsidP="001E3819">
      <w:pPr>
        <w:pStyle w:val="Sansinterligne"/>
        <w:numPr>
          <w:ilvl w:val="0"/>
          <w:numId w:val="41"/>
        </w:numPr>
        <w:rPr>
          <w:rFonts w:cs="Arial"/>
          <w:szCs w:val="20"/>
        </w:rPr>
      </w:pPr>
      <w:r w:rsidRPr="007C7A82">
        <w:rPr>
          <w:rFonts w:cs="Arial"/>
          <w:szCs w:val="20"/>
        </w:rPr>
        <w:t>Identifier des partenaires</w:t>
      </w:r>
    </w:p>
    <w:p w:rsidR="00585C19" w:rsidRPr="007C7A82" w:rsidRDefault="00585C19" w:rsidP="001E3819">
      <w:pPr>
        <w:pStyle w:val="Sansinterligne"/>
        <w:numPr>
          <w:ilvl w:val="0"/>
          <w:numId w:val="41"/>
        </w:numPr>
        <w:rPr>
          <w:rFonts w:cs="Arial"/>
          <w:szCs w:val="20"/>
        </w:rPr>
      </w:pPr>
      <w:r w:rsidRPr="007C7A82">
        <w:rPr>
          <w:rFonts w:cs="Arial"/>
          <w:szCs w:val="20"/>
        </w:rPr>
        <w:t>Se protéger des risques (en particulier immatériels ; savoir-faire, réputation, brevet,…)</w:t>
      </w:r>
    </w:p>
    <w:p w:rsidR="00585C19" w:rsidRPr="007C7A82" w:rsidRDefault="00585C19" w:rsidP="001E3819">
      <w:pPr>
        <w:pStyle w:val="Sansinterligne"/>
        <w:rPr>
          <w:rFonts w:cs="Arial"/>
          <w:szCs w:val="20"/>
          <w:u w:val="single"/>
        </w:rPr>
      </w:pPr>
    </w:p>
    <w:p w:rsidR="00585C19" w:rsidRPr="007C7A82" w:rsidRDefault="00585C19" w:rsidP="001E3819">
      <w:pPr>
        <w:pStyle w:val="Sansinterligne"/>
        <w:rPr>
          <w:rFonts w:cs="Arial"/>
          <w:szCs w:val="20"/>
          <w:u w:val="single"/>
        </w:rPr>
      </w:pPr>
      <w:r w:rsidRPr="007C7A82">
        <w:rPr>
          <w:rFonts w:cs="Arial"/>
          <w:szCs w:val="20"/>
          <w:u w:val="single"/>
        </w:rPr>
        <w:t>Durée souhaitée de l’action pour l’entreprise et cout</w:t>
      </w:r>
    </w:p>
    <w:p w:rsidR="00585C19" w:rsidRPr="007C7A82" w:rsidRDefault="00585C19" w:rsidP="001E3819">
      <w:pPr>
        <w:pStyle w:val="Sansinterligne"/>
        <w:numPr>
          <w:ilvl w:val="0"/>
          <w:numId w:val="41"/>
        </w:numPr>
        <w:rPr>
          <w:rFonts w:cs="Arial"/>
          <w:szCs w:val="20"/>
        </w:rPr>
      </w:pPr>
      <w:r w:rsidRPr="007C7A82">
        <w:rPr>
          <w:rFonts w:cs="Arial"/>
          <w:szCs w:val="20"/>
        </w:rPr>
        <w:t>A déterminer en fonction de la typologie (durée globale de l’intervention inférieure à 3 mois)</w:t>
      </w:r>
    </w:p>
    <w:p w:rsidR="00585C19" w:rsidRPr="007C7A82" w:rsidRDefault="00585C19" w:rsidP="001E3819">
      <w:pPr>
        <w:pStyle w:val="Sansinterligne"/>
        <w:numPr>
          <w:ilvl w:val="0"/>
          <w:numId w:val="41"/>
        </w:numPr>
        <w:rPr>
          <w:rFonts w:cs="Arial"/>
          <w:szCs w:val="20"/>
        </w:rPr>
      </w:pPr>
      <w:r w:rsidRPr="007C7A82">
        <w:rPr>
          <w:rFonts w:cs="Arial"/>
          <w:szCs w:val="20"/>
        </w:rPr>
        <w:t>Le nombre de jours d’intervention peut être variable (3 à 5 jours par ex)</w:t>
      </w:r>
    </w:p>
    <w:p w:rsidR="00585C19" w:rsidRPr="007C7A82" w:rsidRDefault="00585C19" w:rsidP="001E3819">
      <w:pPr>
        <w:pStyle w:val="Sansinterligne"/>
        <w:numPr>
          <w:ilvl w:val="0"/>
          <w:numId w:val="41"/>
        </w:numPr>
        <w:rPr>
          <w:rFonts w:cs="Arial"/>
          <w:szCs w:val="20"/>
        </w:rPr>
      </w:pPr>
      <w:r w:rsidRPr="007C7A82">
        <w:rPr>
          <w:rFonts w:cs="Arial"/>
          <w:szCs w:val="20"/>
        </w:rPr>
        <w:t>Le cout à la charge de l’entreprise sera de 20% du montant total, le reste étant financé sur du de</w:t>
      </w:r>
      <w:r w:rsidR="001E3819">
        <w:rPr>
          <w:rFonts w:cs="Arial"/>
          <w:szCs w:val="20"/>
        </w:rPr>
        <w:t xml:space="preserve"> </w:t>
      </w:r>
      <w:proofErr w:type="spellStart"/>
      <w:r w:rsidRPr="007C7A82">
        <w:rPr>
          <w:rFonts w:cs="Arial"/>
          <w:szCs w:val="20"/>
        </w:rPr>
        <w:t>minimis</w:t>
      </w:r>
      <w:proofErr w:type="spellEnd"/>
    </w:p>
    <w:p w:rsidR="00585C19" w:rsidRPr="007C7A82" w:rsidRDefault="00585C19" w:rsidP="001E3819">
      <w:pPr>
        <w:pStyle w:val="Sansinterligne"/>
        <w:rPr>
          <w:rFonts w:cs="Arial"/>
          <w:szCs w:val="20"/>
          <w:u w:val="single"/>
        </w:rPr>
      </w:pPr>
    </w:p>
    <w:p w:rsidR="00585C19" w:rsidRPr="007C7A82" w:rsidRDefault="00585C19" w:rsidP="001E3819">
      <w:pPr>
        <w:pStyle w:val="Titre2"/>
        <w:spacing w:before="0" w:after="0"/>
      </w:pPr>
      <w:bookmarkStart w:id="13" w:name="_Toc402174011"/>
      <w:r w:rsidRPr="007C7A82">
        <w:t>Contenu de l’action</w:t>
      </w:r>
      <w:r w:rsidR="00946659" w:rsidRPr="007C7A82">
        <w:t xml:space="preserve"> et missions du prestataire :</w:t>
      </w:r>
      <w:bookmarkEnd w:id="13"/>
    </w:p>
    <w:p w:rsidR="00585C19" w:rsidRPr="007C7A82" w:rsidRDefault="00585C19" w:rsidP="001E3819">
      <w:pPr>
        <w:pStyle w:val="Sansinterligne"/>
        <w:numPr>
          <w:ilvl w:val="0"/>
          <w:numId w:val="41"/>
        </w:numPr>
        <w:rPr>
          <w:rFonts w:cs="Arial"/>
          <w:szCs w:val="20"/>
        </w:rPr>
      </w:pPr>
      <w:r w:rsidRPr="007C7A82">
        <w:rPr>
          <w:rFonts w:cs="Arial"/>
          <w:szCs w:val="20"/>
        </w:rPr>
        <w:t>Prospection/visite en coordination et avec le support des partenaires du plan</w:t>
      </w:r>
      <w:r w:rsidR="003034A5">
        <w:rPr>
          <w:rFonts w:cs="Arial"/>
          <w:szCs w:val="20"/>
        </w:rPr>
        <w:t xml:space="preserve"> (sur des fichiers remis par les partenaires par exemple)</w:t>
      </w:r>
    </w:p>
    <w:p w:rsidR="00585C19" w:rsidRDefault="00585C19" w:rsidP="001E3819">
      <w:pPr>
        <w:pStyle w:val="Sansinterligne"/>
        <w:numPr>
          <w:ilvl w:val="0"/>
          <w:numId w:val="41"/>
        </w:numPr>
        <w:rPr>
          <w:rFonts w:cs="Arial"/>
          <w:szCs w:val="20"/>
        </w:rPr>
      </w:pPr>
      <w:r w:rsidRPr="007C7A82">
        <w:rPr>
          <w:rFonts w:cs="Arial"/>
          <w:szCs w:val="20"/>
        </w:rPr>
        <w:t>Définition du besoin précis de l’entreprise pour validation de la faisabilité de l’action</w:t>
      </w:r>
    </w:p>
    <w:p w:rsidR="003034A5" w:rsidRPr="007C7A82" w:rsidRDefault="003034A5" w:rsidP="003034A5">
      <w:pPr>
        <w:pStyle w:val="Sansinterligne"/>
        <w:ind w:left="720"/>
        <w:rPr>
          <w:rFonts w:cs="Arial"/>
          <w:szCs w:val="20"/>
        </w:rPr>
      </w:pPr>
      <w:r>
        <w:t>(</w:t>
      </w:r>
      <w:proofErr w:type="gramStart"/>
      <w:r>
        <w:t>dans</w:t>
      </w:r>
      <w:proofErr w:type="gramEnd"/>
      <w:r>
        <w:t xml:space="preserve"> le cas où la demande n'est pas validée, le dossier devra être porté à la connaissance du comité de pilotage par le prestataire)</w:t>
      </w:r>
    </w:p>
    <w:p w:rsidR="00585C19" w:rsidRPr="007C7A82" w:rsidRDefault="00585C19" w:rsidP="001E3819">
      <w:pPr>
        <w:pStyle w:val="Sansinterligne"/>
        <w:numPr>
          <w:ilvl w:val="0"/>
          <w:numId w:val="41"/>
        </w:numPr>
        <w:rPr>
          <w:rFonts w:cs="Arial"/>
          <w:szCs w:val="20"/>
        </w:rPr>
      </w:pPr>
      <w:r w:rsidRPr="007C7A82">
        <w:rPr>
          <w:rFonts w:cs="Arial"/>
          <w:szCs w:val="20"/>
        </w:rPr>
        <w:t>Réalisation de la mission pour réponse formalisée au besoin</w:t>
      </w:r>
    </w:p>
    <w:p w:rsidR="00585C19" w:rsidRPr="007C7A82" w:rsidRDefault="00585C19" w:rsidP="001E3819">
      <w:pPr>
        <w:pStyle w:val="Sansinterligne"/>
        <w:numPr>
          <w:ilvl w:val="0"/>
          <w:numId w:val="41"/>
        </w:numPr>
        <w:rPr>
          <w:rFonts w:cs="Arial"/>
          <w:szCs w:val="20"/>
        </w:rPr>
      </w:pPr>
      <w:r w:rsidRPr="007C7A82">
        <w:rPr>
          <w:rFonts w:cs="Arial"/>
          <w:szCs w:val="20"/>
        </w:rPr>
        <w:t>Suivi global du programme pour le comité de pilotage du plan industries</w:t>
      </w:r>
    </w:p>
    <w:p w:rsidR="00585C19" w:rsidRPr="007C7A82" w:rsidRDefault="00585C19" w:rsidP="001E3819">
      <w:pPr>
        <w:pStyle w:val="Sansinterligne"/>
        <w:numPr>
          <w:ilvl w:val="0"/>
          <w:numId w:val="41"/>
        </w:numPr>
        <w:rPr>
          <w:rFonts w:cs="Arial"/>
          <w:szCs w:val="20"/>
        </w:rPr>
      </w:pPr>
      <w:r w:rsidRPr="007C7A82">
        <w:rPr>
          <w:rFonts w:cs="Arial"/>
          <w:szCs w:val="20"/>
        </w:rPr>
        <w:t>Réalisation de 30 missions sur 18 mois</w:t>
      </w:r>
    </w:p>
    <w:p w:rsidR="00585C19" w:rsidRPr="007C7A82" w:rsidRDefault="00585C19" w:rsidP="001E3819">
      <w:pPr>
        <w:pStyle w:val="Sansinterligne"/>
        <w:rPr>
          <w:rFonts w:cs="Arial"/>
          <w:szCs w:val="20"/>
        </w:rPr>
      </w:pPr>
    </w:p>
    <w:p w:rsidR="0074603D" w:rsidRPr="007C7A82" w:rsidRDefault="0074603D" w:rsidP="001E3819">
      <w:pPr>
        <w:pStyle w:val="Titre2"/>
        <w:spacing w:before="0" w:after="0"/>
      </w:pPr>
      <w:bookmarkStart w:id="14" w:name="_Toc402174012"/>
      <w:r w:rsidRPr="007C7A82">
        <w:t>Cible et zone d’impact du projet</w:t>
      </w:r>
      <w:bookmarkEnd w:id="14"/>
      <w:r w:rsidRPr="007C7A82">
        <w:t xml:space="preserve"> </w:t>
      </w:r>
    </w:p>
    <w:p w:rsidR="0074603D" w:rsidRPr="007C7A82" w:rsidRDefault="0074603D" w:rsidP="001E3819">
      <w:pPr>
        <w:spacing w:after="0"/>
        <w:rPr>
          <w:rFonts w:cs="Arial"/>
          <w:sz w:val="20"/>
          <w:szCs w:val="20"/>
        </w:rPr>
      </w:pPr>
      <w:r w:rsidRPr="007C7A82">
        <w:rPr>
          <w:rFonts w:cs="Arial"/>
          <w:sz w:val="20"/>
          <w:szCs w:val="20"/>
        </w:rPr>
        <w:t>Les entreprises</w:t>
      </w:r>
      <w:r w:rsidR="00585C19" w:rsidRPr="007C7A82">
        <w:rPr>
          <w:rFonts w:cs="Arial"/>
          <w:sz w:val="20"/>
          <w:szCs w:val="20"/>
        </w:rPr>
        <w:t xml:space="preserve"> concernées sont des PME-PMI des filières aéronautique, mécanique et automobile </w:t>
      </w:r>
      <w:r w:rsidRPr="007C7A82">
        <w:rPr>
          <w:rFonts w:cs="Arial"/>
          <w:sz w:val="20"/>
          <w:szCs w:val="20"/>
        </w:rPr>
        <w:t xml:space="preserve">situées en </w:t>
      </w:r>
      <w:r w:rsidR="008819A2" w:rsidRPr="007C7A82">
        <w:rPr>
          <w:rFonts w:cs="Arial"/>
          <w:sz w:val="20"/>
          <w:szCs w:val="20"/>
        </w:rPr>
        <w:t>Ile-de-France</w:t>
      </w:r>
      <w:r w:rsidRPr="007C7A82">
        <w:rPr>
          <w:rFonts w:cs="Arial"/>
          <w:sz w:val="20"/>
          <w:szCs w:val="20"/>
        </w:rPr>
        <w:t xml:space="preserve">. </w:t>
      </w:r>
    </w:p>
    <w:p w:rsidR="0074603D" w:rsidRDefault="0074603D" w:rsidP="001E3819">
      <w:pPr>
        <w:spacing w:after="0"/>
        <w:rPr>
          <w:rFonts w:cs="Arial"/>
          <w:sz w:val="20"/>
          <w:szCs w:val="20"/>
        </w:rPr>
      </w:pPr>
      <w:r w:rsidRPr="007C7A82">
        <w:rPr>
          <w:rFonts w:cs="Arial"/>
          <w:sz w:val="20"/>
          <w:szCs w:val="20"/>
        </w:rPr>
        <w:t xml:space="preserve">Lieu de réalisation du projet : la totalité de l’action se déroulera en </w:t>
      </w:r>
      <w:r w:rsidR="008819A2" w:rsidRPr="007C7A82">
        <w:rPr>
          <w:rFonts w:cs="Arial"/>
          <w:sz w:val="20"/>
          <w:szCs w:val="20"/>
        </w:rPr>
        <w:t>Ile-de-France</w:t>
      </w:r>
      <w:r w:rsidRPr="007C7A82">
        <w:rPr>
          <w:rFonts w:cs="Arial"/>
          <w:sz w:val="20"/>
          <w:szCs w:val="20"/>
        </w:rPr>
        <w:t>.</w:t>
      </w:r>
    </w:p>
    <w:p w:rsidR="00555732" w:rsidRDefault="00555732" w:rsidP="001E3819">
      <w:pPr>
        <w:spacing w:after="0"/>
        <w:rPr>
          <w:rFonts w:cs="Arial"/>
          <w:sz w:val="20"/>
          <w:szCs w:val="20"/>
        </w:rPr>
      </w:pPr>
    </w:p>
    <w:p w:rsidR="00555732" w:rsidRDefault="00555732" w:rsidP="001E3819">
      <w:pPr>
        <w:spacing w:after="0"/>
        <w:rPr>
          <w:rFonts w:cs="Arial"/>
          <w:sz w:val="20"/>
          <w:szCs w:val="20"/>
        </w:rPr>
      </w:pPr>
    </w:p>
    <w:p w:rsidR="00555732" w:rsidRPr="007C7A82" w:rsidRDefault="00555732" w:rsidP="001E3819">
      <w:pPr>
        <w:spacing w:after="0"/>
        <w:rPr>
          <w:rFonts w:cs="Arial"/>
          <w:sz w:val="20"/>
          <w:szCs w:val="20"/>
        </w:rPr>
      </w:pPr>
    </w:p>
    <w:p w:rsidR="0074603D" w:rsidRDefault="0074603D" w:rsidP="001E3819">
      <w:pPr>
        <w:pStyle w:val="Titre1"/>
        <w:spacing w:before="0" w:after="0"/>
      </w:pPr>
      <w:bookmarkStart w:id="15" w:name="_Toc402174013"/>
      <w:r w:rsidRPr="007C7A82">
        <w:t>DELAI DE REALISATION ET LIVRABLE A FOURNIR</w:t>
      </w:r>
      <w:bookmarkEnd w:id="15"/>
    </w:p>
    <w:p w:rsidR="00555732" w:rsidRPr="00555732" w:rsidRDefault="00555732" w:rsidP="00555732"/>
    <w:p w:rsidR="0074603D" w:rsidRPr="007C7A82" w:rsidRDefault="008819A2" w:rsidP="001E3819">
      <w:pPr>
        <w:pStyle w:val="Titre2"/>
        <w:spacing w:before="0" w:after="0"/>
      </w:pPr>
      <w:bookmarkStart w:id="16" w:name="_Toc402174014"/>
      <w:r w:rsidRPr="007C7A82">
        <w:t>Délai de réalisation</w:t>
      </w:r>
      <w:bookmarkEnd w:id="16"/>
    </w:p>
    <w:p w:rsidR="00555732" w:rsidRDefault="00555732" w:rsidP="00555732">
      <w:pPr>
        <w:spacing w:after="0"/>
        <w:ind w:left="0"/>
        <w:rPr>
          <w:rFonts w:cs="Arial"/>
          <w:sz w:val="20"/>
          <w:szCs w:val="20"/>
        </w:rPr>
      </w:pPr>
    </w:p>
    <w:p w:rsidR="005C0E2F" w:rsidRDefault="005C0E2F" w:rsidP="00555732">
      <w:pPr>
        <w:spacing w:after="0"/>
        <w:ind w:left="0"/>
        <w:rPr>
          <w:rFonts w:cs="Arial"/>
          <w:b/>
          <w:sz w:val="20"/>
          <w:szCs w:val="20"/>
        </w:rPr>
      </w:pPr>
      <w:r w:rsidRPr="007C7A82">
        <w:rPr>
          <w:rFonts w:cs="Arial"/>
          <w:sz w:val="20"/>
          <w:szCs w:val="20"/>
        </w:rPr>
        <w:t xml:space="preserve">Date de fin prévisionnelle : </w:t>
      </w:r>
      <w:r w:rsidR="00045FB9" w:rsidRPr="007C7A82">
        <w:rPr>
          <w:rFonts w:cs="Arial"/>
          <w:b/>
          <w:sz w:val="20"/>
          <w:szCs w:val="20"/>
        </w:rPr>
        <w:t>30 juin</w:t>
      </w:r>
      <w:r w:rsidR="00585C19" w:rsidRPr="007C7A82">
        <w:rPr>
          <w:rFonts w:cs="Arial"/>
          <w:b/>
          <w:sz w:val="20"/>
          <w:szCs w:val="20"/>
        </w:rPr>
        <w:t xml:space="preserve"> 2016</w:t>
      </w:r>
    </w:p>
    <w:p w:rsidR="00555732" w:rsidRDefault="00555732" w:rsidP="00555732">
      <w:pPr>
        <w:spacing w:after="0"/>
        <w:ind w:left="0"/>
        <w:rPr>
          <w:rFonts w:cs="Arial"/>
          <w:b/>
          <w:sz w:val="20"/>
          <w:szCs w:val="20"/>
        </w:rPr>
      </w:pPr>
    </w:p>
    <w:p w:rsidR="00555732" w:rsidRPr="007C7A82" w:rsidRDefault="00555732" w:rsidP="001E3819">
      <w:pPr>
        <w:spacing w:after="0"/>
        <w:rPr>
          <w:rFonts w:cs="Arial"/>
          <w:sz w:val="20"/>
          <w:szCs w:val="20"/>
        </w:rPr>
      </w:pPr>
    </w:p>
    <w:p w:rsidR="0074603D" w:rsidRPr="007C7A82" w:rsidRDefault="0074603D" w:rsidP="001E3819">
      <w:pPr>
        <w:pStyle w:val="Titre2"/>
        <w:spacing w:before="0" w:after="0"/>
      </w:pPr>
      <w:bookmarkStart w:id="17" w:name="_Toc402174015"/>
      <w:r w:rsidRPr="007C7A82">
        <w:t>Le</w:t>
      </w:r>
      <w:r w:rsidR="005C0E2F" w:rsidRPr="007C7A82">
        <w:t>s</w:t>
      </w:r>
      <w:r w:rsidRPr="007C7A82">
        <w:t xml:space="preserve"> livrable</w:t>
      </w:r>
      <w:r w:rsidR="005C0E2F" w:rsidRPr="007C7A82">
        <w:t>s</w:t>
      </w:r>
      <w:r w:rsidRPr="007C7A82">
        <w:t xml:space="preserve"> suivant</w:t>
      </w:r>
      <w:r w:rsidR="005C0E2F" w:rsidRPr="007C7A82">
        <w:t>s seront</w:t>
      </w:r>
      <w:r w:rsidRPr="007C7A82">
        <w:t xml:space="preserve"> transmis </w:t>
      </w:r>
      <w:r w:rsidR="005C0E2F" w:rsidRPr="007C7A82">
        <w:t xml:space="preserve">au pôle </w:t>
      </w:r>
      <w:r w:rsidR="00585C19" w:rsidRPr="007C7A82">
        <w:t>Mov’eo</w:t>
      </w:r>
      <w:r w:rsidR="00946659" w:rsidRPr="007C7A82">
        <w:t xml:space="preserve"> qui transmettra au comité de pilotage</w:t>
      </w:r>
      <w:bookmarkEnd w:id="17"/>
    </w:p>
    <w:p w:rsidR="00946659" w:rsidRPr="007C7A82" w:rsidRDefault="00946659" w:rsidP="001E3819">
      <w:pPr>
        <w:pStyle w:val="Bullet"/>
        <w:spacing w:after="0"/>
        <w:rPr>
          <w:rFonts w:cs="Arial"/>
          <w:color w:val="000000" w:themeColor="text1"/>
          <w:sz w:val="20"/>
          <w:szCs w:val="20"/>
        </w:rPr>
      </w:pPr>
      <w:r w:rsidRPr="007C7A82">
        <w:rPr>
          <w:rFonts w:cs="Arial"/>
          <w:color w:val="000000" w:themeColor="text1"/>
          <w:sz w:val="20"/>
          <w:szCs w:val="20"/>
        </w:rPr>
        <w:t>Un tableau de suivi de la prospection et de son évolution</w:t>
      </w:r>
    </w:p>
    <w:p w:rsidR="005C0E2F" w:rsidRPr="007C7A82" w:rsidRDefault="005C0E2F" w:rsidP="001E3819">
      <w:pPr>
        <w:pStyle w:val="Bullet"/>
        <w:spacing w:after="0"/>
        <w:rPr>
          <w:rFonts w:cs="Arial"/>
          <w:color w:val="000000" w:themeColor="text1"/>
          <w:sz w:val="20"/>
          <w:szCs w:val="20"/>
        </w:rPr>
      </w:pPr>
      <w:r w:rsidRPr="007C7A82">
        <w:rPr>
          <w:rFonts w:cs="Arial"/>
          <w:color w:val="000000" w:themeColor="text1"/>
          <w:sz w:val="20"/>
          <w:szCs w:val="20"/>
        </w:rPr>
        <w:t>Après</w:t>
      </w:r>
      <w:r w:rsidR="00585C19" w:rsidRPr="007C7A82">
        <w:rPr>
          <w:rFonts w:cs="Arial"/>
          <w:color w:val="000000" w:themeColor="text1"/>
          <w:sz w:val="20"/>
          <w:szCs w:val="20"/>
        </w:rPr>
        <w:t xml:space="preserve"> tout entretien avec des entreprises cibles</w:t>
      </w:r>
      <w:r w:rsidRPr="007C7A82">
        <w:rPr>
          <w:rFonts w:cs="Arial"/>
          <w:color w:val="000000" w:themeColor="text1"/>
          <w:sz w:val="20"/>
          <w:szCs w:val="20"/>
        </w:rPr>
        <w:t>, un compte-rendu succinct présentant les thèmes abordés et précisant la date et la durée de l’entretien ainsi que la liste des participants</w:t>
      </w:r>
    </w:p>
    <w:p w:rsidR="0074603D" w:rsidRPr="007C7A82" w:rsidRDefault="0074603D" w:rsidP="001E3819">
      <w:pPr>
        <w:pStyle w:val="Bullet"/>
        <w:spacing w:after="0"/>
        <w:rPr>
          <w:rFonts w:cs="Arial"/>
          <w:color w:val="000000" w:themeColor="text1"/>
          <w:sz w:val="20"/>
          <w:szCs w:val="20"/>
        </w:rPr>
      </w:pPr>
      <w:r w:rsidRPr="007C7A82">
        <w:rPr>
          <w:rFonts w:cs="Arial"/>
          <w:color w:val="000000" w:themeColor="text1"/>
          <w:sz w:val="20"/>
          <w:szCs w:val="20"/>
        </w:rPr>
        <w:t xml:space="preserve">A la fin de chaque </w:t>
      </w:r>
      <w:r w:rsidR="00946659" w:rsidRPr="007C7A82">
        <w:rPr>
          <w:rFonts w:cs="Arial"/>
          <w:color w:val="000000" w:themeColor="text1"/>
          <w:sz w:val="20"/>
          <w:szCs w:val="20"/>
        </w:rPr>
        <w:t>mission</w:t>
      </w:r>
      <w:r w:rsidR="005C0E2F" w:rsidRPr="007C7A82">
        <w:rPr>
          <w:rFonts w:cs="Arial"/>
          <w:color w:val="000000" w:themeColor="text1"/>
          <w:sz w:val="20"/>
          <w:szCs w:val="20"/>
        </w:rPr>
        <w:t xml:space="preserve">, une note de synthèse </w:t>
      </w:r>
      <w:r w:rsidRPr="007C7A82">
        <w:rPr>
          <w:rFonts w:cs="Arial"/>
          <w:color w:val="000000" w:themeColor="text1"/>
          <w:sz w:val="20"/>
          <w:szCs w:val="20"/>
        </w:rPr>
        <w:t>du déroulement et des résultats obtenus</w:t>
      </w:r>
    </w:p>
    <w:p w:rsidR="00946659" w:rsidRPr="007C7A82" w:rsidRDefault="00946659" w:rsidP="001E3819">
      <w:pPr>
        <w:pStyle w:val="Bullet"/>
        <w:spacing w:after="0"/>
        <w:rPr>
          <w:rFonts w:cs="Arial"/>
          <w:color w:val="000000" w:themeColor="text1"/>
          <w:sz w:val="20"/>
          <w:szCs w:val="20"/>
        </w:rPr>
      </w:pPr>
      <w:r w:rsidRPr="007C7A82">
        <w:rPr>
          <w:rFonts w:cs="Arial"/>
          <w:color w:val="000000" w:themeColor="text1"/>
          <w:sz w:val="20"/>
          <w:szCs w:val="20"/>
        </w:rPr>
        <w:t>Un formulaire de satisfaction rendu par l’entreprise</w:t>
      </w:r>
    </w:p>
    <w:p w:rsidR="0074603D" w:rsidRDefault="0074603D" w:rsidP="001E3819">
      <w:pPr>
        <w:pStyle w:val="Bullet"/>
        <w:spacing w:after="0"/>
        <w:rPr>
          <w:rFonts w:cs="Arial"/>
          <w:color w:val="000000" w:themeColor="text1"/>
          <w:sz w:val="20"/>
          <w:szCs w:val="20"/>
        </w:rPr>
      </w:pPr>
      <w:r w:rsidRPr="007C7A82">
        <w:rPr>
          <w:rFonts w:cs="Arial"/>
          <w:color w:val="000000" w:themeColor="text1"/>
          <w:sz w:val="20"/>
          <w:szCs w:val="20"/>
        </w:rPr>
        <w:t xml:space="preserve">En fin d’opération : le </w:t>
      </w:r>
      <w:r w:rsidR="005C0E2F" w:rsidRPr="007C7A82">
        <w:rPr>
          <w:rFonts w:cs="Arial"/>
          <w:color w:val="000000" w:themeColor="text1"/>
          <w:sz w:val="20"/>
          <w:szCs w:val="20"/>
        </w:rPr>
        <w:t>dossier complet</w:t>
      </w:r>
    </w:p>
    <w:p w:rsidR="00555732" w:rsidRPr="007C7A82" w:rsidRDefault="00555732" w:rsidP="00555732">
      <w:pPr>
        <w:pStyle w:val="Bullet"/>
        <w:numPr>
          <w:ilvl w:val="0"/>
          <w:numId w:val="0"/>
        </w:numPr>
        <w:spacing w:after="0"/>
        <w:ind w:left="1071"/>
        <w:rPr>
          <w:rFonts w:cs="Arial"/>
          <w:color w:val="000000" w:themeColor="text1"/>
          <w:sz w:val="20"/>
          <w:szCs w:val="20"/>
        </w:rPr>
      </w:pPr>
    </w:p>
    <w:p w:rsidR="00555732" w:rsidRDefault="00555732" w:rsidP="001E3819">
      <w:pPr>
        <w:spacing w:after="0"/>
        <w:rPr>
          <w:rFonts w:cs="Arial"/>
          <w:color w:val="000000" w:themeColor="text1"/>
          <w:sz w:val="20"/>
          <w:szCs w:val="20"/>
        </w:rPr>
      </w:pPr>
      <w:r w:rsidRPr="00555732">
        <w:rPr>
          <w:rFonts w:cs="Arial"/>
          <w:color w:val="000000" w:themeColor="text1"/>
          <w:sz w:val="20"/>
          <w:szCs w:val="20"/>
        </w:rPr>
        <w:t>Ou tout autre document que le comité de pilotage jugera utile au bon suivi de l’action.</w:t>
      </w:r>
    </w:p>
    <w:p w:rsidR="00555732" w:rsidRDefault="00555732" w:rsidP="001E3819">
      <w:pPr>
        <w:spacing w:after="0"/>
        <w:rPr>
          <w:rFonts w:cs="Arial"/>
          <w:color w:val="000000" w:themeColor="text1"/>
          <w:sz w:val="20"/>
          <w:szCs w:val="20"/>
        </w:rPr>
      </w:pPr>
    </w:p>
    <w:p w:rsidR="0074603D" w:rsidRPr="007C7A82" w:rsidRDefault="0074603D" w:rsidP="001E3819">
      <w:pPr>
        <w:spacing w:after="0"/>
        <w:rPr>
          <w:rFonts w:cs="Arial"/>
          <w:color w:val="000000" w:themeColor="text1"/>
          <w:sz w:val="20"/>
          <w:szCs w:val="20"/>
        </w:rPr>
      </w:pPr>
      <w:r w:rsidRPr="007C7A82">
        <w:rPr>
          <w:rFonts w:cs="Arial"/>
          <w:color w:val="000000" w:themeColor="text1"/>
          <w:sz w:val="20"/>
          <w:szCs w:val="20"/>
        </w:rPr>
        <w:t xml:space="preserve">Le prestataire devra également participer </w:t>
      </w:r>
      <w:r w:rsidR="003034A5">
        <w:rPr>
          <w:rFonts w:cs="Arial"/>
          <w:color w:val="000000" w:themeColor="text1"/>
          <w:sz w:val="20"/>
          <w:szCs w:val="20"/>
        </w:rPr>
        <w:t xml:space="preserve">à certains des comités de pilotage et </w:t>
      </w:r>
      <w:r w:rsidRPr="007C7A82">
        <w:rPr>
          <w:rFonts w:cs="Arial"/>
          <w:color w:val="000000" w:themeColor="text1"/>
          <w:sz w:val="20"/>
          <w:szCs w:val="20"/>
        </w:rPr>
        <w:t>à une réunion de restitution finale et apporter son expertise dans l’élaboration de tout document de communication relatif à l’opération.</w:t>
      </w:r>
    </w:p>
    <w:p w:rsidR="00555732" w:rsidRDefault="00555732" w:rsidP="001E3819">
      <w:pPr>
        <w:spacing w:after="0"/>
        <w:rPr>
          <w:rFonts w:cs="Arial"/>
          <w:color w:val="000000" w:themeColor="text1"/>
          <w:sz w:val="20"/>
          <w:szCs w:val="20"/>
        </w:rPr>
      </w:pPr>
    </w:p>
    <w:p w:rsidR="00555732" w:rsidRPr="007C7A82" w:rsidRDefault="00555732" w:rsidP="001E3819">
      <w:pPr>
        <w:spacing w:after="0"/>
        <w:rPr>
          <w:rFonts w:cs="Arial"/>
          <w:color w:val="000000" w:themeColor="text1"/>
          <w:sz w:val="20"/>
          <w:szCs w:val="20"/>
        </w:rPr>
      </w:pPr>
    </w:p>
    <w:p w:rsidR="0074603D" w:rsidRDefault="0074603D" w:rsidP="001E3819">
      <w:pPr>
        <w:pStyle w:val="Titre1"/>
        <w:spacing w:before="0" w:after="0"/>
      </w:pPr>
      <w:bookmarkStart w:id="18" w:name="_Toc402174016"/>
      <w:r w:rsidRPr="007C7A82">
        <w:t>COLLABORATION ENTRE LES PARTIES ET CONFIDENTIALITE</w:t>
      </w:r>
      <w:bookmarkEnd w:id="18"/>
    </w:p>
    <w:p w:rsidR="00555732" w:rsidRPr="00555732" w:rsidRDefault="00555732" w:rsidP="00555732"/>
    <w:p w:rsidR="0074603D" w:rsidRPr="007C7A82" w:rsidRDefault="0074603D" w:rsidP="001E3819">
      <w:pPr>
        <w:pStyle w:val="Titre2"/>
        <w:spacing w:before="0" w:after="0"/>
      </w:pPr>
      <w:bookmarkStart w:id="19" w:name="_Toc402174017"/>
      <w:r w:rsidRPr="007C7A82">
        <w:t>Collaboration entre les parties</w:t>
      </w:r>
      <w:bookmarkEnd w:id="19"/>
    </w:p>
    <w:p w:rsidR="0074603D" w:rsidRDefault="0074603D" w:rsidP="001E3819">
      <w:pPr>
        <w:spacing w:after="0"/>
        <w:rPr>
          <w:rFonts w:cs="Arial"/>
          <w:sz w:val="20"/>
          <w:szCs w:val="20"/>
        </w:rPr>
      </w:pPr>
      <w:r w:rsidRPr="007C7A82">
        <w:rPr>
          <w:rFonts w:cs="Arial"/>
          <w:sz w:val="20"/>
          <w:szCs w:val="20"/>
        </w:rPr>
        <w:t>Les parties s’engagent à collaborer le plus possible et à faciliter les échanges d’informations nécessaires à la réalisation des prestations.</w:t>
      </w:r>
    </w:p>
    <w:p w:rsidR="00555732" w:rsidRDefault="00555732" w:rsidP="001E3819">
      <w:pPr>
        <w:spacing w:after="0"/>
        <w:rPr>
          <w:rFonts w:cs="Arial"/>
          <w:sz w:val="20"/>
          <w:szCs w:val="20"/>
        </w:rPr>
      </w:pPr>
    </w:p>
    <w:p w:rsidR="00555732" w:rsidRPr="007C7A82" w:rsidRDefault="00555732" w:rsidP="001E3819">
      <w:pPr>
        <w:spacing w:after="0"/>
        <w:rPr>
          <w:rFonts w:cs="Arial"/>
          <w:sz w:val="20"/>
          <w:szCs w:val="20"/>
        </w:rPr>
      </w:pPr>
    </w:p>
    <w:p w:rsidR="0074603D" w:rsidRPr="007C7A82" w:rsidRDefault="0074603D" w:rsidP="001E3819">
      <w:pPr>
        <w:pStyle w:val="Titre2"/>
        <w:spacing w:before="0" w:after="0"/>
      </w:pPr>
      <w:bookmarkStart w:id="20" w:name="_Toc402174018"/>
      <w:r w:rsidRPr="007C7A82">
        <w:t>Rôle de proposition et de conseil du titulaire</w:t>
      </w:r>
      <w:bookmarkEnd w:id="20"/>
    </w:p>
    <w:p w:rsidR="0074603D" w:rsidRDefault="0074603D" w:rsidP="001E3819">
      <w:pPr>
        <w:spacing w:after="0"/>
        <w:rPr>
          <w:rFonts w:cs="Arial"/>
          <w:sz w:val="20"/>
          <w:szCs w:val="20"/>
        </w:rPr>
      </w:pPr>
      <w:r w:rsidRPr="007C7A82">
        <w:rPr>
          <w:rFonts w:cs="Arial"/>
          <w:sz w:val="20"/>
          <w:szCs w:val="20"/>
        </w:rPr>
        <w:t xml:space="preserve">Le titulaire est garant du respect des règles de l'art et devra être force de proposition et de conseil pendant toute la durée </w:t>
      </w:r>
      <w:r w:rsidR="00946659" w:rsidRPr="007C7A82">
        <w:rPr>
          <w:rFonts w:cs="Arial"/>
          <w:sz w:val="20"/>
          <w:szCs w:val="20"/>
        </w:rPr>
        <w:t>de la prestation</w:t>
      </w:r>
      <w:r w:rsidRPr="007C7A82">
        <w:rPr>
          <w:rFonts w:cs="Arial"/>
          <w:sz w:val="20"/>
          <w:szCs w:val="20"/>
        </w:rPr>
        <w:t>.</w:t>
      </w:r>
    </w:p>
    <w:p w:rsidR="00555732" w:rsidRDefault="00555732" w:rsidP="001E3819">
      <w:pPr>
        <w:spacing w:after="0"/>
        <w:rPr>
          <w:rFonts w:cs="Arial"/>
          <w:sz w:val="20"/>
          <w:szCs w:val="20"/>
        </w:rPr>
      </w:pPr>
    </w:p>
    <w:p w:rsidR="00555732" w:rsidRPr="007C7A82" w:rsidRDefault="00555732" w:rsidP="001E3819">
      <w:pPr>
        <w:spacing w:after="0"/>
        <w:rPr>
          <w:rFonts w:cs="Arial"/>
          <w:sz w:val="20"/>
          <w:szCs w:val="20"/>
        </w:rPr>
      </w:pPr>
    </w:p>
    <w:p w:rsidR="0074603D" w:rsidRPr="007C7A82" w:rsidRDefault="0074603D" w:rsidP="001E3819">
      <w:pPr>
        <w:pStyle w:val="Titre2"/>
        <w:spacing w:before="0" w:after="0"/>
      </w:pPr>
      <w:bookmarkStart w:id="21" w:name="_Toc402174019"/>
      <w:r w:rsidRPr="007C7A82">
        <w:t>Confidentialité</w:t>
      </w:r>
      <w:bookmarkEnd w:id="21"/>
    </w:p>
    <w:p w:rsidR="0074603D" w:rsidRDefault="00946659" w:rsidP="001E3819">
      <w:pPr>
        <w:spacing w:after="0"/>
        <w:rPr>
          <w:rFonts w:cs="Arial"/>
          <w:sz w:val="20"/>
          <w:szCs w:val="20"/>
        </w:rPr>
      </w:pPr>
      <w:r w:rsidRPr="007C7A82">
        <w:rPr>
          <w:rFonts w:cs="Arial"/>
          <w:sz w:val="20"/>
          <w:szCs w:val="20"/>
        </w:rPr>
        <w:t>Le Pôle Mov’eo, le comité de pilotage du plan industries IDF</w:t>
      </w:r>
      <w:r w:rsidR="0074603D" w:rsidRPr="007C7A82">
        <w:rPr>
          <w:rFonts w:cs="Arial"/>
          <w:sz w:val="20"/>
          <w:szCs w:val="20"/>
        </w:rPr>
        <w:t xml:space="preserve"> et le titulaire s'engagent à conserver la plus stricte confidentialité à propos des documents ou informations dont ils auront connaissance à l'occasion de la mise en œuvre </w:t>
      </w:r>
      <w:r w:rsidRPr="007C7A82">
        <w:rPr>
          <w:rFonts w:cs="Arial"/>
          <w:sz w:val="20"/>
          <w:szCs w:val="20"/>
        </w:rPr>
        <w:t>des missions</w:t>
      </w:r>
      <w:r w:rsidR="0074603D" w:rsidRPr="007C7A82">
        <w:rPr>
          <w:rFonts w:cs="Arial"/>
          <w:sz w:val="20"/>
          <w:szCs w:val="20"/>
        </w:rPr>
        <w:t>, et à faire respecter cet engagement de confidentialité par l'ensemble de leur personnel.</w:t>
      </w:r>
    </w:p>
    <w:p w:rsidR="00555732" w:rsidRDefault="00555732">
      <w:pPr>
        <w:spacing w:after="0"/>
        <w:ind w:left="0"/>
        <w:jc w:val="left"/>
        <w:rPr>
          <w:rFonts w:cs="Arial"/>
          <w:sz w:val="20"/>
          <w:szCs w:val="20"/>
        </w:rPr>
      </w:pPr>
      <w:r>
        <w:rPr>
          <w:rFonts w:cs="Arial"/>
          <w:sz w:val="20"/>
          <w:szCs w:val="20"/>
        </w:rPr>
        <w:br w:type="page"/>
      </w:r>
    </w:p>
    <w:p w:rsidR="00946659" w:rsidRPr="007C7A82" w:rsidRDefault="00946659" w:rsidP="001E3819">
      <w:pPr>
        <w:spacing w:after="0"/>
        <w:rPr>
          <w:rFonts w:cs="Arial"/>
          <w:sz w:val="20"/>
          <w:szCs w:val="20"/>
        </w:rPr>
      </w:pPr>
    </w:p>
    <w:p w:rsidR="0074603D" w:rsidRDefault="0074603D" w:rsidP="001E3819">
      <w:pPr>
        <w:pStyle w:val="Titre1"/>
        <w:spacing w:before="0" w:after="0"/>
      </w:pPr>
      <w:bookmarkStart w:id="22" w:name="_Toc402174020"/>
      <w:r w:rsidRPr="007C7A82">
        <w:t>PRESENTATION DES OFFRES</w:t>
      </w:r>
      <w:bookmarkEnd w:id="22"/>
    </w:p>
    <w:p w:rsidR="00555732" w:rsidRPr="00555732" w:rsidRDefault="00555732" w:rsidP="00555732"/>
    <w:p w:rsidR="0074603D" w:rsidRDefault="0074603D" w:rsidP="001E3819">
      <w:pPr>
        <w:spacing w:after="0"/>
        <w:rPr>
          <w:rFonts w:cs="Arial"/>
          <w:sz w:val="20"/>
          <w:szCs w:val="20"/>
        </w:rPr>
      </w:pPr>
      <w:r w:rsidRPr="007C7A82">
        <w:rPr>
          <w:rFonts w:cs="Arial"/>
          <w:sz w:val="20"/>
          <w:szCs w:val="20"/>
        </w:rPr>
        <w:t>Pour obtenir tout renseignement complémentaire qui leur serait nécessaire au cours de leur étude, les candidats pourront contacter</w:t>
      </w:r>
      <w:r w:rsidR="00946659" w:rsidRPr="007C7A82">
        <w:rPr>
          <w:rFonts w:cs="Arial"/>
          <w:sz w:val="20"/>
          <w:szCs w:val="20"/>
        </w:rPr>
        <w:t xml:space="preserve"> </w:t>
      </w:r>
      <w:r w:rsidRPr="007C7A82">
        <w:rPr>
          <w:rFonts w:cs="Arial"/>
          <w:sz w:val="20"/>
          <w:szCs w:val="20"/>
        </w:rPr>
        <w:t xml:space="preserve">: </w:t>
      </w:r>
    </w:p>
    <w:p w:rsidR="00555732" w:rsidRPr="007C7A82" w:rsidRDefault="00555732" w:rsidP="001E3819">
      <w:pPr>
        <w:spacing w:after="0"/>
        <w:rPr>
          <w:rFonts w:cs="Arial"/>
          <w:sz w:val="20"/>
          <w:szCs w:val="20"/>
        </w:rPr>
      </w:pPr>
    </w:p>
    <w:p w:rsidR="00946659" w:rsidRDefault="00946659" w:rsidP="001E3819">
      <w:pPr>
        <w:spacing w:after="0"/>
        <w:rPr>
          <w:rFonts w:cs="Arial"/>
          <w:sz w:val="20"/>
          <w:szCs w:val="20"/>
        </w:rPr>
      </w:pPr>
      <w:r w:rsidRPr="007C7A82">
        <w:rPr>
          <w:rFonts w:cs="Arial"/>
          <w:sz w:val="20"/>
          <w:szCs w:val="20"/>
        </w:rPr>
        <w:t xml:space="preserve">Clémence BENOIT WANG, </w:t>
      </w:r>
      <w:hyperlink r:id="rId12" w:history="1">
        <w:r w:rsidRPr="007C7A82">
          <w:rPr>
            <w:rStyle w:val="Lienhypertexte"/>
            <w:rFonts w:cs="Arial"/>
            <w:sz w:val="20"/>
            <w:szCs w:val="20"/>
          </w:rPr>
          <w:t>clemence.benoit@pole-moveo.org</w:t>
        </w:r>
      </w:hyperlink>
      <w:r w:rsidRPr="007C7A82">
        <w:rPr>
          <w:rFonts w:cs="Arial"/>
          <w:sz w:val="20"/>
          <w:szCs w:val="20"/>
        </w:rPr>
        <w:t>, 06 24 66 21 51</w:t>
      </w:r>
    </w:p>
    <w:p w:rsidR="00555732" w:rsidRPr="007C7A82" w:rsidRDefault="00555732" w:rsidP="001E3819">
      <w:pPr>
        <w:spacing w:after="0"/>
        <w:rPr>
          <w:rFonts w:cs="Arial"/>
          <w:sz w:val="20"/>
          <w:szCs w:val="20"/>
        </w:rPr>
      </w:pPr>
    </w:p>
    <w:p w:rsidR="00946659" w:rsidRPr="007C7A82" w:rsidRDefault="00946659" w:rsidP="001E3819">
      <w:pPr>
        <w:pStyle w:val="Titre2"/>
        <w:spacing w:before="0" w:after="0"/>
      </w:pPr>
      <w:bookmarkStart w:id="23" w:name="_Toc402174021"/>
      <w:r w:rsidRPr="007C7A82">
        <w:t>Chaque candidat produira obligatoirement</w:t>
      </w:r>
      <w:bookmarkEnd w:id="23"/>
    </w:p>
    <w:p w:rsidR="00946659" w:rsidRPr="007C7A82" w:rsidRDefault="00946659" w:rsidP="001E3819">
      <w:pPr>
        <w:pStyle w:val="Bullet"/>
        <w:spacing w:after="0"/>
        <w:rPr>
          <w:rFonts w:cs="Arial"/>
          <w:sz w:val="20"/>
          <w:szCs w:val="20"/>
        </w:rPr>
      </w:pPr>
      <w:r w:rsidRPr="007C7A82">
        <w:rPr>
          <w:rFonts w:cs="Arial"/>
          <w:sz w:val="20"/>
          <w:szCs w:val="20"/>
        </w:rPr>
        <w:t>Le présent document qui devra être intégralement rempli (Annexes comprises), daté et signé</w:t>
      </w:r>
    </w:p>
    <w:p w:rsidR="00946659" w:rsidRPr="007C7A82" w:rsidRDefault="00946659" w:rsidP="001E3819">
      <w:pPr>
        <w:pStyle w:val="Bullet"/>
        <w:spacing w:after="0"/>
        <w:rPr>
          <w:rFonts w:cs="Arial"/>
          <w:sz w:val="20"/>
          <w:szCs w:val="20"/>
        </w:rPr>
      </w:pPr>
      <w:r w:rsidRPr="007C7A82">
        <w:rPr>
          <w:rFonts w:cs="Arial"/>
          <w:sz w:val="20"/>
          <w:szCs w:val="20"/>
        </w:rPr>
        <w:t>Une présentation de l'entreprise</w:t>
      </w:r>
    </w:p>
    <w:p w:rsidR="00555732" w:rsidRDefault="00555732" w:rsidP="001E3819">
      <w:pPr>
        <w:spacing w:after="0"/>
        <w:rPr>
          <w:rFonts w:cs="Arial"/>
          <w:sz w:val="20"/>
          <w:szCs w:val="20"/>
        </w:rPr>
      </w:pPr>
    </w:p>
    <w:p w:rsidR="00555732" w:rsidRDefault="00946659" w:rsidP="00555732">
      <w:pPr>
        <w:spacing w:after="0"/>
        <w:rPr>
          <w:rFonts w:cs="Arial"/>
          <w:sz w:val="20"/>
          <w:szCs w:val="20"/>
        </w:rPr>
      </w:pPr>
      <w:r w:rsidRPr="007C7A82">
        <w:rPr>
          <w:rFonts w:cs="Arial"/>
          <w:sz w:val="20"/>
          <w:szCs w:val="20"/>
        </w:rPr>
        <w:t>Les candidats pourront, s'ils le souhaitent, produire également des notes explicatives complémentaires.</w:t>
      </w:r>
    </w:p>
    <w:p w:rsidR="00555732" w:rsidRPr="007C7A82" w:rsidRDefault="00555732" w:rsidP="001E3819">
      <w:pPr>
        <w:spacing w:after="0"/>
        <w:rPr>
          <w:rFonts w:cs="Arial"/>
          <w:sz w:val="20"/>
          <w:szCs w:val="20"/>
        </w:rPr>
      </w:pPr>
    </w:p>
    <w:p w:rsidR="00946659" w:rsidRPr="007C7A82" w:rsidRDefault="004E3CB9" w:rsidP="001E3819">
      <w:pPr>
        <w:pStyle w:val="Titre2"/>
        <w:spacing w:before="0" w:after="0"/>
      </w:pPr>
      <w:bookmarkStart w:id="24" w:name="_Toc402174022"/>
      <w:r w:rsidRPr="007C7A82">
        <w:t>Conditions de remise</w:t>
      </w:r>
      <w:bookmarkEnd w:id="24"/>
    </w:p>
    <w:p w:rsidR="00946659" w:rsidRPr="007C7A82" w:rsidRDefault="00946659" w:rsidP="001E3819">
      <w:pPr>
        <w:spacing w:after="0"/>
        <w:rPr>
          <w:rFonts w:cs="Arial"/>
          <w:sz w:val="20"/>
          <w:szCs w:val="20"/>
        </w:rPr>
      </w:pPr>
      <w:r w:rsidRPr="007C7A82">
        <w:rPr>
          <w:rFonts w:cs="Arial"/>
          <w:sz w:val="20"/>
          <w:szCs w:val="20"/>
        </w:rPr>
        <w:t>Les offres devront être obligatoirement envoyée</w:t>
      </w:r>
      <w:r w:rsidR="00855096">
        <w:rPr>
          <w:rFonts w:cs="Arial"/>
          <w:sz w:val="20"/>
          <w:szCs w:val="20"/>
        </w:rPr>
        <w:t>s</w:t>
      </w:r>
      <w:r w:rsidRPr="007C7A82">
        <w:rPr>
          <w:rFonts w:cs="Arial"/>
          <w:sz w:val="20"/>
          <w:szCs w:val="20"/>
        </w:rPr>
        <w:t xml:space="preserve"> par </w:t>
      </w:r>
      <w:r w:rsidRPr="00B836F1">
        <w:rPr>
          <w:rFonts w:cs="Arial"/>
          <w:b/>
          <w:sz w:val="20"/>
          <w:szCs w:val="20"/>
        </w:rPr>
        <w:t xml:space="preserve">email avant le </w:t>
      </w:r>
      <w:r w:rsidR="00855096" w:rsidRPr="00B836F1">
        <w:rPr>
          <w:rFonts w:cs="Arial"/>
          <w:b/>
          <w:sz w:val="20"/>
          <w:szCs w:val="20"/>
        </w:rPr>
        <w:t>lundi 17</w:t>
      </w:r>
      <w:r w:rsidRPr="00B836F1">
        <w:rPr>
          <w:rFonts w:cs="Arial"/>
          <w:b/>
          <w:sz w:val="20"/>
          <w:szCs w:val="20"/>
        </w:rPr>
        <w:t xml:space="preserve"> novembre 14h</w:t>
      </w:r>
      <w:r w:rsidRPr="007C7A82">
        <w:rPr>
          <w:rFonts w:cs="Arial"/>
          <w:sz w:val="20"/>
          <w:szCs w:val="20"/>
        </w:rPr>
        <w:t xml:space="preserve"> à </w:t>
      </w:r>
      <w:hyperlink r:id="rId13" w:history="1">
        <w:r w:rsidRPr="007C7A82">
          <w:rPr>
            <w:rStyle w:val="Lienhypertexte"/>
            <w:rFonts w:cs="Arial"/>
            <w:sz w:val="20"/>
            <w:szCs w:val="20"/>
          </w:rPr>
          <w:t>clemence.benoit@pole-moveo.org</w:t>
        </w:r>
      </w:hyperlink>
    </w:p>
    <w:p w:rsidR="00946659" w:rsidRDefault="00946659" w:rsidP="001E3819">
      <w:pPr>
        <w:spacing w:after="0"/>
        <w:rPr>
          <w:rFonts w:cs="Arial"/>
          <w:sz w:val="20"/>
          <w:szCs w:val="20"/>
        </w:rPr>
      </w:pPr>
    </w:p>
    <w:p w:rsidR="00555732" w:rsidRPr="007C7A82" w:rsidRDefault="00555732" w:rsidP="001E3819">
      <w:pPr>
        <w:spacing w:after="0"/>
        <w:rPr>
          <w:rFonts w:cs="Arial"/>
          <w:sz w:val="20"/>
          <w:szCs w:val="20"/>
        </w:rPr>
      </w:pPr>
    </w:p>
    <w:p w:rsidR="0074603D" w:rsidRDefault="0074603D" w:rsidP="001E3819">
      <w:pPr>
        <w:pStyle w:val="Titre1"/>
        <w:spacing w:before="0" w:after="0"/>
      </w:pPr>
      <w:bookmarkStart w:id="25" w:name="_Toc402174023"/>
      <w:r w:rsidRPr="007C7A82">
        <w:t>PROCEDURE ET CRITERES DE SELECTION</w:t>
      </w:r>
      <w:bookmarkEnd w:id="25"/>
    </w:p>
    <w:p w:rsidR="00555732" w:rsidRDefault="00555732" w:rsidP="00555732"/>
    <w:p w:rsidR="0074603D" w:rsidRPr="007C7A82" w:rsidRDefault="00290F78" w:rsidP="001E3819">
      <w:pPr>
        <w:pStyle w:val="Titre2"/>
        <w:spacing w:before="0" w:after="0"/>
      </w:pPr>
      <w:bookmarkStart w:id="26" w:name="_Toc402174024"/>
      <w:r w:rsidRPr="007C7A82">
        <w:t>S</w:t>
      </w:r>
      <w:r w:rsidR="0074603D" w:rsidRPr="007C7A82">
        <w:t>élection des candidatures</w:t>
      </w:r>
      <w:bookmarkEnd w:id="26"/>
    </w:p>
    <w:p w:rsidR="0074603D" w:rsidRPr="007C7A82" w:rsidRDefault="0074603D" w:rsidP="001E3819">
      <w:pPr>
        <w:spacing w:after="0"/>
        <w:rPr>
          <w:rFonts w:cs="Arial"/>
          <w:sz w:val="20"/>
          <w:szCs w:val="20"/>
        </w:rPr>
      </w:pPr>
      <w:r w:rsidRPr="007C7A82">
        <w:rPr>
          <w:rFonts w:cs="Arial"/>
          <w:sz w:val="20"/>
          <w:szCs w:val="20"/>
        </w:rPr>
        <w:t>Seules seront retenues les candidatures :</w:t>
      </w:r>
    </w:p>
    <w:p w:rsidR="0074603D" w:rsidRPr="007C7A82" w:rsidRDefault="0074603D" w:rsidP="001E3819">
      <w:pPr>
        <w:pStyle w:val="Bullet"/>
        <w:spacing w:after="0"/>
        <w:rPr>
          <w:rFonts w:cs="Arial"/>
          <w:sz w:val="20"/>
          <w:szCs w:val="20"/>
        </w:rPr>
      </w:pPr>
      <w:r w:rsidRPr="007C7A82">
        <w:rPr>
          <w:rFonts w:cs="Arial"/>
          <w:sz w:val="20"/>
          <w:szCs w:val="20"/>
        </w:rPr>
        <w:t xml:space="preserve">Reçues au plus tard à la date et l'heure limites de réception des offres et dans les conditions mentionnées à l'article </w:t>
      </w:r>
      <w:r w:rsidR="004E3CB9" w:rsidRPr="007C7A82">
        <w:rPr>
          <w:rFonts w:cs="Arial"/>
          <w:sz w:val="20"/>
          <w:szCs w:val="20"/>
        </w:rPr>
        <w:t>7</w:t>
      </w:r>
      <w:r w:rsidRPr="007C7A82">
        <w:rPr>
          <w:rFonts w:cs="Arial"/>
          <w:sz w:val="20"/>
          <w:szCs w:val="20"/>
        </w:rPr>
        <w:t xml:space="preserve"> ci-dessus, et</w:t>
      </w:r>
    </w:p>
    <w:p w:rsidR="0074603D" w:rsidRPr="007C7A82" w:rsidRDefault="0074603D" w:rsidP="001E3819">
      <w:pPr>
        <w:pStyle w:val="Bullet"/>
        <w:spacing w:after="0"/>
        <w:rPr>
          <w:rFonts w:cs="Arial"/>
          <w:sz w:val="20"/>
          <w:szCs w:val="20"/>
        </w:rPr>
      </w:pPr>
      <w:r w:rsidRPr="007C7A82">
        <w:rPr>
          <w:rFonts w:cs="Arial"/>
          <w:sz w:val="20"/>
          <w:szCs w:val="20"/>
        </w:rPr>
        <w:t>Comportant tous les éléments mentionnés à l'article 7 ci-dessus, et</w:t>
      </w:r>
    </w:p>
    <w:p w:rsidR="0074603D" w:rsidRPr="007C7A82" w:rsidRDefault="0074603D" w:rsidP="001E3819">
      <w:pPr>
        <w:pStyle w:val="Bullet"/>
        <w:spacing w:after="0"/>
        <w:rPr>
          <w:rFonts w:cs="Arial"/>
          <w:sz w:val="20"/>
          <w:szCs w:val="20"/>
        </w:rPr>
      </w:pPr>
      <w:r w:rsidRPr="007C7A82">
        <w:rPr>
          <w:rFonts w:cs="Arial"/>
          <w:sz w:val="20"/>
          <w:szCs w:val="20"/>
        </w:rPr>
        <w:t>Présentant des garanties techniques, financières et professionnelles suffisantes.</w:t>
      </w:r>
    </w:p>
    <w:p w:rsidR="00290F78" w:rsidRPr="007C7A82" w:rsidRDefault="00290F78" w:rsidP="001E3819">
      <w:pPr>
        <w:spacing w:after="0"/>
        <w:rPr>
          <w:rFonts w:cs="Arial"/>
          <w:sz w:val="20"/>
          <w:szCs w:val="20"/>
        </w:rPr>
      </w:pPr>
    </w:p>
    <w:p w:rsidR="0074603D" w:rsidRDefault="0074603D" w:rsidP="001E3819">
      <w:pPr>
        <w:spacing w:after="0"/>
        <w:rPr>
          <w:rFonts w:cs="Arial"/>
          <w:sz w:val="20"/>
          <w:szCs w:val="20"/>
        </w:rPr>
      </w:pPr>
      <w:r w:rsidRPr="007C7A82">
        <w:rPr>
          <w:rFonts w:cs="Arial"/>
          <w:sz w:val="20"/>
          <w:szCs w:val="20"/>
        </w:rPr>
        <w:t>Les candidats en situation de redressement judiciaire dont la période d'observation est inférieure à la durée d'exécution du présent marché ne seront pas retenus.</w:t>
      </w:r>
    </w:p>
    <w:p w:rsidR="00B836F1" w:rsidRDefault="00B836F1" w:rsidP="001E3819">
      <w:pPr>
        <w:spacing w:after="0"/>
        <w:rPr>
          <w:rFonts w:cs="Arial"/>
          <w:sz w:val="20"/>
          <w:szCs w:val="20"/>
        </w:rPr>
      </w:pPr>
    </w:p>
    <w:p w:rsidR="00B836F1" w:rsidRPr="00B836F1" w:rsidRDefault="00B836F1" w:rsidP="001E3819">
      <w:pPr>
        <w:spacing w:after="0"/>
        <w:rPr>
          <w:rFonts w:cs="Arial"/>
          <w:b/>
          <w:sz w:val="20"/>
          <w:szCs w:val="20"/>
        </w:rPr>
      </w:pPr>
      <w:r w:rsidRPr="00B836F1">
        <w:rPr>
          <w:rFonts w:cs="Arial"/>
          <w:b/>
          <w:sz w:val="20"/>
          <w:szCs w:val="20"/>
        </w:rPr>
        <w:t xml:space="preserve">Deux phases de sélection : </w:t>
      </w:r>
    </w:p>
    <w:p w:rsidR="00B836F1" w:rsidRPr="00B836F1" w:rsidRDefault="00B836F1" w:rsidP="00B836F1">
      <w:pPr>
        <w:pStyle w:val="Paragraphedeliste"/>
        <w:numPr>
          <w:ilvl w:val="0"/>
          <w:numId w:val="45"/>
        </w:numPr>
        <w:spacing w:after="0"/>
        <w:rPr>
          <w:rFonts w:ascii="Arial" w:hAnsi="Arial" w:cs="Arial"/>
          <w:b/>
          <w:sz w:val="20"/>
          <w:szCs w:val="20"/>
        </w:rPr>
      </w:pPr>
      <w:r w:rsidRPr="00B836F1">
        <w:rPr>
          <w:rFonts w:ascii="Arial" w:hAnsi="Arial" w:cs="Arial"/>
          <w:b/>
          <w:sz w:val="20"/>
          <w:szCs w:val="20"/>
        </w:rPr>
        <w:t>Présélection sur dossier</w:t>
      </w:r>
      <w:r>
        <w:rPr>
          <w:rFonts w:ascii="Arial" w:hAnsi="Arial" w:cs="Arial"/>
          <w:b/>
          <w:sz w:val="20"/>
          <w:szCs w:val="20"/>
        </w:rPr>
        <w:t>s</w:t>
      </w:r>
      <w:r w:rsidRPr="00B836F1">
        <w:rPr>
          <w:rFonts w:ascii="Arial" w:hAnsi="Arial" w:cs="Arial"/>
          <w:b/>
          <w:sz w:val="20"/>
          <w:szCs w:val="20"/>
        </w:rPr>
        <w:t>, envoyés par email avant le 17 novembre</w:t>
      </w:r>
    </w:p>
    <w:p w:rsidR="00B836F1" w:rsidRPr="00B836F1" w:rsidRDefault="00B836F1" w:rsidP="00B836F1">
      <w:pPr>
        <w:pStyle w:val="Paragraphedeliste"/>
        <w:numPr>
          <w:ilvl w:val="0"/>
          <w:numId w:val="45"/>
        </w:numPr>
        <w:spacing w:after="0"/>
        <w:rPr>
          <w:rFonts w:ascii="Arial" w:hAnsi="Arial" w:cs="Arial"/>
          <w:b/>
          <w:sz w:val="20"/>
          <w:szCs w:val="20"/>
        </w:rPr>
      </w:pPr>
      <w:r w:rsidRPr="00B836F1">
        <w:rPr>
          <w:rFonts w:ascii="Arial" w:hAnsi="Arial" w:cs="Arial"/>
          <w:b/>
          <w:sz w:val="20"/>
          <w:szCs w:val="20"/>
        </w:rPr>
        <w:t xml:space="preserve">Audition des 2 ou 3 candidats retenus sur dossier par le Comité de Pilotage du Plan Industries IDF, le 2 décembre après-midi. </w:t>
      </w:r>
    </w:p>
    <w:p w:rsidR="00555732" w:rsidRPr="007C7A82" w:rsidRDefault="00555732" w:rsidP="001E3819">
      <w:pPr>
        <w:spacing w:after="0"/>
        <w:rPr>
          <w:rFonts w:cs="Arial"/>
          <w:sz w:val="20"/>
          <w:szCs w:val="20"/>
        </w:rPr>
      </w:pPr>
    </w:p>
    <w:p w:rsidR="0074603D" w:rsidRPr="007C7A82" w:rsidRDefault="0074603D" w:rsidP="001E3819">
      <w:pPr>
        <w:pStyle w:val="Titre2"/>
        <w:spacing w:before="0" w:after="0"/>
      </w:pPr>
      <w:bookmarkStart w:id="27" w:name="_Toc402174025"/>
      <w:r w:rsidRPr="007C7A82">
        <w:t>Sélection des offres</w:t>
      </w:r>
      <w:bookmarkEnd w:id="27"/>
    </w:p>
    <w:p w:rsidR="0074603D" w:rsidRPr="007C7A82" w:rsidRDefault="0074603D" w:rsidP="001E3819">
      <w:pPr>
        <w:spacing w:after="0"/>
        <w:rPr>
          <w:rFonts w:cs="Arial"/>
          <w:sz w:val="20"/>
          <w:szCs w:val="20"/>
        </w:rPr>
      </w:pPr>
      <w:r w:rsidRPr="007C7A82">
        <w:rPr>
          <w:rFonts w:cs="Arial"/>
          <w:sz w:val="20"/>
          <w:szCs w:val="20"/>
        </w:rPr>
        <w:t xml:space="preserve">Les offres seront sélectionnées par application des critères pondérés suivants : </w:t>
      </w:r>
    </w:p>
    <w:p w:rsidR="0074603D" w:rsidRPr="007C7A82" w:rsidRDefault="0074603D" w:rsidP="001E3819">
      <w:pPr>
        <w:pStyle w:val="Bullet"/>
        <w:spacing w:after="0"/>
        <w:rPr>
          <w:rFonts w:cs="Arial"/>
          <w:sz w:val="20"/>
          <w:szCs w:val="20"/>
        </w:rPr>
      </w:pPr>
      <w:r w:rsidRPr="007C7A82">
        <w:rPr>
          <w:rFonts w:cs="Arial"/>
          <w:sz w:val="20"/>
          <w:szCs w:val="20"/>
        </w:rPr>
        <w:t>Expérience et références en matière d’accompagnement d’opérations similaires</w:t>
      </w:r>
      <w:r w:rsidR="00290F78" w:rsidRPr="007C7A82">
        <w:rPr>
          <w:rFonts w:cs="Arial"/>
          <w:sz w:val="20"/>
          <w:szCs w:val="20"/>
        </w:rPr>
        <w:t xml:space="preserve"> (4</w:t>
      </w:r>
      <w:r w:rsidRPr="007C7A82">
        <w:rPr>
          <w:rFonts w:cs="Arial"/>
          <w:sz w:val="20"/>
          <w:szCs w:val="20"/>
        </w:rPr>
        <w:t>0%)</w:t>
      </w:r>
    </w:p>
    <w:p w:rsidR="0074603D" w:rsidRPr="007C7A82" w:rsidRDefault="0074603D" w:rsidP="001E3819">
      <w:pPr>
        <w:pStyle w:val="Bullet"/>
        <w:spacing w:after="0"/>
        <w:rPr>
          <w:rFonts w:cs="Arial"/>
          <w:sz w:val="20"/>
          <w:szCs w:val="20"/>
        </w:rPr>
      </w:pPr>
      <w:r w:rsidRPr="007C7A82">
        <w:rPr>
          <w:rFonts w:cs="Arial"/>
          <w:sz w:val="20"/>
          <w:szCs w:val="20"/>
        </w:rPr>
        <w:t>Formalisation de la démarche (pertinence de la  méthodolo</w:t>
      </w:r>
      <w:r w:rsidR="00290F78" w:rsidRPr="007C7A82">
        <w:rPr>
          <w:rFonts w:cs="Arial"/>
          <w:sz w:val="20"/>
          <w:szCs w:val="20"/>
        </w:rPr>
        <w:t xml:space="preserve">gie, compréhension des enjeux) </w:t>
      </w:r>
      <w:r w:rsidR="004E3CB9" w:rsidRPr="007C7A82">
        <w:rPr>
          <w:rFonts w:cs="Arial"/>
          <w:sz w:val="20"/>
          <w:szCs w:val="20"/>
        </w:rPr>
        <w:t>(3</w:t>
      </w:r>
      <w:r w:rsidRPr="007C7A82">
        <w:rPr>
          <w:rFonts w:cs="Arial"/>
          <w:sz w:val="20"/>
          <w:szCs w:val="20"/>
        </w:rPr>
        <w:t>0%)</w:t>
      </w:r>
    </w:p>
    <w:p w:rsidR="0074603D" w:rsidRDefault="0074603D" w:rsidP="001E3819">
      <w:pPr>
        <w:pStyle w:val="Bullet"/>
        <w:spacing w:after="0"/>
        <w:rPr>
          <w:rFonts w:cs="Arial"/>
          <w:sz w:val="20"/>
          <w:szCs w:val="20"/>
        </w:rPr>
      </w:pPr>
      <w:r w:rsidRPr="007C7A82">
        <w:rPr>
          <w:rFonts w:cs="Arial"/>
          <w:sz w:val="20"/>
          <w:szCs w:val="20"/>
        </w:rPr>
        <w:t>Prix : (</w:t>
      </w:r>
      <w:r w:rsidR="004E3CB9" w:rsidRPr="007C7A82">
        <w:rPr>
          <w:rFonts w:cs="Arial"/>
          <w:sz w:val="20"/>
          <w:szCs w:val="20"/>
        </w:rPr>
        <w:t>3</w:t>
      </w:r>
      <w:r w:rsidRPr="007C7A82">
        <w:rPr>
          <w:rFonts w:cs="Arial"/>
          <w:sz w:val="20"/>
          <w:szCs w:val="20"/>
        </w:rPr>
        <w:t>0%)</w:t>
      </w:r>
    </w:p>
    <w:p w:rsidR="00555732" w:rsidRDefault="00555732" w:rsidP="00555732">
      <w:pPr>
        <w:pStyle w:val="Bullet"/>
        <w:numPr>
          <w:ilvl w:val="0"/>
          <w:numId w:val="0"/>
        </w:numPr>
        <w:spacing w:after="0"/>
        <w:ind w:left="1071" w:hanging="357"/>
        <w:rPr>
          <w:rFonts w:cs="Arial"/>
          <w:sz w:val="20"/>
          <w:szCs w:val="20"/>
        </w:rPr>
      </w:pPr>
    </w:p>
    <w:p w:rsidR="00555732" w:rsidRDefault="00555732" w:rsidP="00555732">
      <w:pPr>
        <w:pStyle w:val="Bullet"/>
        <w:numPr>
          <w:ilvl w:val="0"/>
          <w:numId w:val="0"/>
        </w:numPr>
        <w:spacing w:after="0"/>
        <w:ind w:left="1071" w:hanging="357"/>
        <w:rPr>
          <w:rFonts w:cs="Arial"/>
          <w:sz w:val="20"/>
          <w:szCs w:val="20"/>
        </w:rPr>
      </w:pPr>
    </w:p>
    <w:p w:rsidR="0074603D" w:rsidRDefault="0074603D" w:rsidP="001E3819">
      <w:pPr>
        <w:pStyle w:val="Titre1"/>
        <w:spacing w:before="0" w:after="0"/>
      </w:pPr>
      <w:bookmarkStart w:id="28" w:name="_Toc402174026"/>
      <w:r w:rsidRPr="007C7A82">
        <w:t>PRIX, FACTURATION ET MODALITES DE PAIEMENT</w:t>
      </w:r>
      <w:bookmarkEnd w:id="28"/>
    </w:p>
    <w:p w:rsidR="00555732" w:rsidRPr="00555732" w:rsidRDefault="00555732" w:rsidP="00555732"/>
    <w:p w:rsidR="0074603D" w:rsidRPr="007C7A82" w:rsidRDefault="0074603D" w:rsidP="001E3819">
      <w:pPr>
        <w:pStyle w:val="Titre2"/>
        <w:spacing w:before="0" w:after="0"/>
      </w:pPr>
      <w:bookmarkStart w:id="29" w:name="_Toc402174027"/>
      <w:r w:rsidRPr="007C7A82">
        <w:t>Contenu des prix</w:t>
      </w:r>
      <w:bookmarkEnd w:id="29"/>
    </w:p>
    <w:p w:rsidR="0074603D" w:rsidRDefault="0074603D" w:rsidP="001E3819">
      <w:pPr>
        <w:spacing w:after="0"/>
        <w:rPr>
          <w:rFonts w:cs="Arial"/>
          <w:sz w:val="20"/>
          <w:szCs w:val="20"/>
        </w:rPr>
      </w:pPr>
      <w:r w:rsidRPr="007C7A82">
        <w:rPr>
          <w:rFonts w:cs="Arial"/>
          <w:sz w:val="20"/>
          <w:szCs w:val="20"/>
        </w:rPr>
        <w:t>Les prix sont réputés comprendre toutes les dépenses résultant de l'exécution des prestations, incluant tous les frais (notamment liés aux déplacements)</w:t>
      </w:r>
    </w:p>
    <w:p w:rsidR="00555732" w:rsidRPr="007C7A82" w:rsidRDefault="00555732" w:rsidP="001E3819">
      <w:pPr>
        <w:spacing w:after="0"/>
        <w:rPr>
          <w:rFonts w:cs="Arial"/>
          <w:sz w:val="20"/>
          <w:szCs w:val="20"/>
        </w:rPr>
      </w:pPr>
    </w:p>
    <w:p w:rsidR="0074603D" w:rsidRPr="007C7A82" w:rsidRDefault="0074603D" w:rsidP="001E3819">
      <w:pPr>
        <w:pStyle w:val="Titre2"/>
        <w:spacing w:before="0" w:after="0"/>
      </w:pPr>
      <w:bookmarkStart w:id="30" w:name="_Toc402174028"/>
      <w:r w:rsidRPr="007C7A82">
        <w:t>Montant</w:t>
      </w:r>
      <w:bookmarkEnd w:id="30"/>
    </w:p>
    <w:p w:rsidR="00370FC1" w:rsidRPr="007C7A82" w:rsidRDefault="00370FC1" w:rsidP="001E3819">
      <w:pPr>
        <w:spacing w:after="0"/>
        <w:ind w:left="426"/>
        <w:rPr>
          <w:rFonts w:cs="Arial"/>
          <w:sz w:val="20"/>
          <w:szCs w:val="20"/>
        </w:rPr>
      </w:pPr>
      <w:r w:rsidRPr="007C7A82">
        <w:rPr>
          <w:rFonts w:cs="Arial"/>
          <w:sz w:val="20"/>
          <w:szCs w:val="20"/>
        </w:rPr>
        <w:t>Le prix proposé doit s’entendre ‘au forfait’, c'est-à-dire, un cout à la mission, par entreprise.</w:t>
      </w:r>
    </w:p>
    <w:p w:rsidR="0074603D" w:rsidRPr="007C7A82" w:rsidRDefault="0074603D" w:rsidP="001E3819">
      <w:pPr>
        <w:pStyle w:val="Bullet"/>
        <w:numPr>
          <w:ilvl w:val="0"/>
          <w:numId w:val="0"/>
        </w:numPr>
        <w:spacing w:after="0"/>
        <w:ind w:left="426"/>
        <w:rPr>
          <w:rFonts w:cs="Arial"/>
          <w:sz w:val="20"/>
          <w:szCs w:val="20"/>
        </w:rPr>
      </w:pPr>
      <w:r w:rsidRPr="007C7A82">
        <w:rPr>
          <w:rFonts w:cs="Arial"/>
          <w:sz w:val="20"/>
          <w:szCs w:val="20"/>
        </w:rPr>
        <w:t xml:space="preserve">Le marché est traité à prix ferme, forfaitaire et non révisable pendant toute la durée </w:t>
      </w:r>
      <w:r w:rsidR="001A0102" w:rsidRPr="007C7A82">
        <w:rPr>
          <w:rFonts w:cs="Arial"/>
          <w:sz w:val="20"/>
          <w:szCs w:val="20"/>
        </w:rPr>
        <w:t>nécessaire à la réalisation des 30 missions</w:t>
      </w:r>
    </w:p>
    <w:p w:rsidR="0074603D" w:rsidRDefault="0074603D" w:rsidP="001E3819">
      <w:pPr>
        <w:pStyle w:val="Bullet"/>
        <w:numPr>
          <w:ilvl w:val="0"/>
          <w:numId w:val="0"/>
        </w:numPr>
        <w:spacing w:after="0"/>
        <w:ind w:left="426"/>
        <w:rPr>
          <w:rFonts w:cs="Arial"/>
          <w:sz w:val="20"/>
          <w:szCs w:val="20"/>
        </w:rPr>
      </w:pPr>
      <w:r w:rsidRPr="007C7A82">
        <w:rPr>
          <w:rFonts w:cs="Arial"/>
          <w:sz w:val="20"/>
          <w:szCs w:val="20"/>
        </w:rPr>
        <w:t xml:space="preserve">La facturation sera établie </w:t>
      </w:r>
      <w:r w:rsidR="001A0102" w:rsidRPr="007C7A82">
        <w:rPr>
          <w:rFonts w:cs="Arial"/>
          <w:sz w:val="20"/>
          <w:szCs w:val="20"/>
        </w:rPr>
        <w:t>par mission</w:t>
      </w:r>
      <w:r w:rsidRPr="007C7A82">
        <w:rPr>
          <w:rFonts w:cs="Arial"/>
          <w:sz w:val="20"/>
          <w:szCs w:val="20"/>
        </w:rPr>
        <w:t>. Une note technique précisant l’état d’avancement des travaux sera jointe, en appui</w:t>
      </w:r>
      <w:r w:rsidR="00290F78" w:rsidRPr="007C7A82">
        <w:rPr>
          <w:rFonts w:cs="Arial"/>
          <w:sz w:val="20"/>
          <w:szCs w:val="20"/>
        </w:rPr>
        <w:t xml:space="preserve"> ainsi que les comptes rendus d’entretien avec les différentes </w:t>
      </w:r>
      <w:r w:rsidR="001A0102" w:rsidRPr="007C7A82">
        <w:rPr>
          <w:rFonts w:cs="Arial"/>
          <w:sz w:val="20"/>
          <w:szCs w:val="20"/>
        </w:rPr>
        <w:t>entreprises cible</w:t>
      </w:r>
      <w:r w:rsidR="00290F78" w:rsidRPr="007C7A82">
        <w:rPr>
          <w:rFonts w:cs="Arial"/>
          <w:sz w:val="20"/>
          <w:szCs w:val="20"/>
        </w:rPr>
        <w:t>.</w:t>
      </w:r>
    </w:p>
    <w:p w:rsidR="00555732" w:rsidRPr="007C7A82" w:rsidRDefault="00555732" w:rsidP="001E3819">
      <w:pPr>
        <w:pStyle w:val="Bullet"/>
        <w:numPr>
          <w:ilvl w:val="0"/>
          <w:numId w:val="0"/>
        </w:numPr>
        <w:spacing w:after="0"/>
        <w:ind w:left="426"/>
        <w:rPr>
          <w:rFonts w:cs="Arial"/>
          <w:sz w:val="20"/>
          <w:szCs w:val="20"/>
        </w:rPr>
      </w:pPr>
    </w:p>
    <w:p w:rsidR="0074603D" w:rsidRPr="007C7A82" w:rsidRDefault="0074603D" w:rsidP="001E3819">
      <w:pPr>
        <w:pStyle w:val="Titre2"/>
        <w:spacing w:before="0" w:after="0"/>
      </w:pPr>
      <w:bookmarkStart w:id="31" w:name="_Toc402174029"/>
      <w:r w:rsidRPr="007C7A82">
        <w:t>Modalités de paiement</w:t>
      </w:r>
      <w:bookmarkEnd w:id="31"/>
    </w:p>
    <w:p w:rsidR="0074603D" w:rsidRDefault="0074603D" w:rsidP="001E3819">
      <w:pPr>
        <w:spacing w:after="0"/>
        <w:rPr>
          <w:rFonts w:cs="Arial"/>
          <w:sz w:val="20"/>
          <w:szCs w:val="20"/>
        </w:rPr>
      </w:pPr>
      <w:r w:rsidRPr="007C7A82">
        <w:rPr>
          <w:rFonts w:cs="Arial"/>
          <w:color w:val="000000" w:themeColor="text1"/>
          <w:sz w:val="20"/>
          <w:szCs w:val="20"/>
        </w:rPr>
        <w:t>Le délai de paiement est de trente (30) jours à compter de la réception</w:t>
      </w:r>
      <w:r w:rsidRPr="007C7A82">
        <w:rPr>
          <w:rFonts w:cs="Arial"/>
          <w:sz w:val="20"/>
          <w:szCs w:val="20"/>
        </w:rPr>
        <w:t xml:space="preserve"> de la demande de paiement. Aucune demande de paiement ne peut être transmise avant réalisation des prestations. </w:t>
      </w:r>
    </w:p>
    <w:p w:rsidR="00555732" w:rsidRDefault="00555732" w:rsidP="001E3819">
      <w:pPr>
        <w:spacing w:after="0"/>
        <w:rPr>
          <w:rFonts w:cs="Arial"/>
          <w:sz w:val="20"/>
          <w:szCs w:val="20"/>
        </w:rPr>
      </w:pPr>
    </w:p>
    <w:p w:rsidR="00555732" w:rsidRPr="007C7A82" w:rsidRDefault="00555732" w:rsidP="001E3819">
      <w:pPr>
        <w:spacing w:after="0"/>
        <w:rPr>
          <w:rFonts w:cs="Arial"/>
          <w:sz w:val="20"/>
          <w:szCs w:val="20"/>
        </w:rPr>
      </w:pPr>
    </w:p>
    <w:p w:rsidR="0074603D" w:rsidRDefault="0074603D" w:rsidP="001E3819">
      <w:pPr>
        <w:pStyle w:val="Titre1"/>
        <w:spacing w:before="0" w:after="0"/>
      </w:pPr>
      <w:bookmarkStart w:id="32" w:name="_Toc402174030"/>
      <w:r w:rsidRPr="007C7A82">
        <w:t xml:space="preserve">DUREE </w:t>
      </w:r>
      <w:r w:rsidR="0003200F">
        <w:t>DE LA PRESTATION</w:t>
      </w:r>
      <w:r w:rsidRPr="007C7A82">
        <w:t xml:space="preserve"> ET RESILIATION ANTICIPEE</w:t>
      </w:r>
      <w:bookmarkEnd w:id="32"/>
    </w:p>
    <w:p w:rsidR="00555732" w:rsidRPr="00555732" w:rsidRDefault="00555732" w:rsidP="00555732"/>
    <w:p w:rsidR="0074603D" w:rsidRDefault="0074603D" w:rsidP="001E3819">
      <w:pPr>
        <w:spacing w:after="0"/>
        <w:rPr>
          <w:rFonts w:cs="Arial"/>
          <w:sz w:val="20"/>
          <w:szCs w:val="20"/>
        </w:rPr>
      </w:pPr>
      <w:r w:rsidRPr="007C7A82">
        <w:rPr>
          <w:rFonts w:cs="Arial"/>
          <w:sz w:val="20"/>
          <w:szCs w:val="20"/>
        </w:rPr>
        <w:t>Si des difficultés répétées se produisent, l</w:t>
      </w:r>
      <w:r w:rsidR="00290F78" w:rsidRPr="007C7A82">
        <w:rPr>
          <w:rFonts w:cs="Arial"/>
          <w:sz w:val="20"/>
          <w:szCs w:val="20"/>
        </w:rPr>
        <w:t xml:space="preserve">e pôle </w:t>
      </w:r>
      <w:r w:rsidR="00045FB9" w:rsidRPr="007C7A82">
        <w:rPr>
          <w:rFonts w:cs="Arial"/>
          <w:sz w:val="20"/>
          <w:szCs w:val="20"/>
        </w:rPr>
        <w:t>Mov’eo sur avis du comité de pilotage du plan industries</w:t>
      </w:r>
      <w:r w:rsidRPr="007C7A82">
        <w:rPr>
          <w:rFonts w:cs="Arial"/>
          <w:sz w:val="20"/>
          <w:szCs w:val="20"/>
        </w:rPr>
        <w:t xml:space="preserve"> </w:t>
      </w:r>
      <w:r w:rsidR="00925CB5">
        <w:rPr>
          <w:rFonts w:cs="Arial"/>
          <w:sz w:val="20"/>
          <w:szCs w:val="20"/>
        </w:rPr>
        <w:t xml:space="preserve">IDF </w:t>
      </w:r>
      <w:r w:rsidRPr="007C7A82">
        <w:rPr>
          <w:rFonts w:cs="Arial"/>
          <w:sz w:val="20"/>
          <w:szCs w:val="20"/>
        </w:rPr>
        <w:t>pourra, par lettre recommandée avec avis de réception et moyennant le respect d'un préavis de sept (7) jours calendaires, résilier le marché sans que le titulaire puisse prétendre à une quelconque indemnité.</w:t>
      </w:r>
    </w:p>
    <w:p w:rsidR="00555732" w:rsidRDefault="00555732" w:rsidP="001E3819">
      <w:pPr>
        <w:spacing w:after="0"/>
        <w:rPr>
          <w:rFonts w:cs="Arial"/>
          <w:sz w:val="20"/>
          <w:szCs w:val="20"/>
        </w:rPr>
      </w:pPr>
    </w:p>
    <w:p w:rsidR="00555732" w:rsidRPr="007C7A82" w:rsidRDefault="00555732" w:rsidP="001E3819">
      <w:pPr>
        <w:spacing w:after="0"/>
        <w:rPr>
          <w:rFonts w:cs="Arial"/>
          <w:sz w:val="20"/>
          <w:szCs w:val="20"/>
        </w:rPr>
      </w:pPr>
    </w:p>
    <w:p w:rsidR="0074603D" w:rsidRDefault="0074603D" w:rsidP="001E3819">
      <w:pPr>
        <w:pStyle w:val="Titre1"/>
        <w:spacing w:before="0" w:after="0"/>
      </w:pPr>
      <w:bookmarkStart w:id="33" w:name="_Toc402174031"/>
      <w:r w:rsidRPr="007C7A82">
        <w:t>DISPOSITIONS GENERALES</w:t>
      </w:r>
      <w:bookmarkEnd w:id="33"/>
    </w:p>
    <w:p w:rsidR="00555732" w:rsidRPr="00555732" w:rsidRDefault="00555732" w:rsidP="00555732"/>
    <w:p w:rsidR="0074603D" w:rsidRPr="007C7A82" w:rsidRDefault="0074603D" w:rsidP="001E3819">
      <w:pPr>
        <w:pStyle w:val="Titre2"/>
        <w:spacing w:before="0" w:after="0"/>
      </w:pPr>
      <w:bookmarkStart w:id="34" w:name="_Toc402174032"/>
      <w:r w:rsidRPr="007C7A82">
        <w:t>Mise en œuvre</w:t>
      </w:r>
      <w:bookmarkEnd w:id="34"/>
    </w:p>
    <w:p w:rsidR="0074603D" w:rsidRPr="007C7A82" w:rsidRDefault="0074603D" w:rsidP="001E3819">
      <w:pPr>
        <w:spacing w:after="0"/>
        <w:rPr>
          <w:rFonts w:cs="Arial"/>
          <w:sz w:val="20"/>
          <w:szCs w:val="20"/>
        </w:rPr>
      </w:pPr>
      <w:r w:rsidRPr="007C7A82">
        <w:rPr>
          <w:rFonts w:cs="Arial"/>
          <w:sz w:val="20"/>
          <w:szCs w:val="20"/>
        </w:rPr>
        <w:t>Le titulaire s'engage à :</w:t>
      </w:r>
    </w:p>
    <w:p w:rsidR="0074603D" w:rsidRPr="007C7A82" w:rsidRDefault="0074603D" w:rsidP="001E3819">
      <w:pPr>
        <w:pStyle w:val="Bullet"/>
        <w:spacing w:after="0"/>
        <w:rPr>
          <w:rFonts w:cs="Arial"/>
          <w:sz w:val="20"/>
          <w:szCs w:val="20"/>
        </w:rPr>
      </w:pPr>
      <w:r w:rsidRPr="007C7A82">
        <w:rPr>
          <w:rFonts w:cs="Arial"/>
          <w:sz w:val="20"/>
          <w:szCs w:val="20"/>
        </w:rPr>
        <w:t>Exécuter les prestations conformément aux dispositions du présent marché selon les règles de l'art, avec tout le professionnalisme, le soin et la diligence nécessaires.</w:t>
      </w:r>
    </w:p>
    <w:p w:rsidR="0074603D" w:rsidRDefault="005C06D9" w:rsidP="001E3819">
      <w:pPr>
        <w:pStyle w:val="Bullet"/>
        <w:spacing w:after="0"/>
        <w:rPr>
          <w:rFonts w:cs="Arial"/>
          <w:sz w:val="20"/>
          <w:szCs w:val="20"/>
        </w:rPr>
      </w:pPr>
      <w:r w:rsidRPr="007C7A82">
        <w:rPr>
          <w:rFonts w:cs="Arial"/>
          <w:sz w:val="20"/>
          <w:szCs w:val="20"/>
        </w:rPr>
        <w:t>I</w:t>
      </w:r>
      <w:r w:rsidR="0074603D" w:rsidRPr="007C7A82">
        <w:rPr>
          <w:rFonts w:cs="Arial"/>
          <w:sz w:val="20"/>
          <w:szCs w:val="20"/>
        </w:rPr>
        <w:t xml:space="preserve">nformer rapidement </w:t>
      </w:r>
      <w:r w:rsidRPr="007C7A82">
        <w:rPr>
          <w:rFonts w:cs="Arial"/>
          <w:sz w:val="20"/>
          <w:szCs w:val="20"/>
        </w:rPr>
        <w:t xml:space="preserve">le pôle </w:t>
      </w:r>
      <w:r w:rsidR="00045FB9" w:rsidRPr="007C7A82">
        <w:rPr>
          <w:rFonts w:cs="Arial"/>
          <w:sz w:val="20"/>
          <w:szCs w:val="20"/>
        </w:rPr>
        <w:t xml:space="preserve">Mov’eo </w:t>
      </w:r>
      <w:r w:rsidR="0074603D" w:rsidRPr="007C7A82">
        <w:rPr>
          <w:rFonts w:cs="Arial"/>
          <w:sz w:val="20"/>
          <w:szCs w:val="20"/>
        </w:rPr>
        <w:t>de toute difficulté empêchant la mise en œuvre du présent marché.</w:t>
      </w:r>
    </w:p>
    <w:p w:rsidR="00555732" w:rsidRDefault="00555732" w:rsidP="00555732">
      <w:pPr>
        <w:pStyle w:val="Bullet"/>
        <w:numPr>
          <w:ilvl w:val="0"/>
          <w:numId w:val="0"/>
        </w:numPr>
        <w:spacing w:after="0"/>
        <w:ind w:left="1071"/>
        <w:rPr>
          <w:rFonts w:cs="Arial"/>
          <w:sz w:val="20"/>
          <w:szCs w:val="20"/>
        </w:rPr>
      </w:pPr>
    </w:p>
    <w:p w:rsidR="00925CB5" w:rsidRPr="007C7A82" w:rsidRDefault="00925CB5" w:rsidP="00555732">
      <w:pPr>
        <w:pStyle w:val="Bullet"/>
        <w:numPr>
          <w:ilvl w:val="0"/>
          <w:numId w:val="0"/>
        </w:numPr>
        <w:spacing w:after="0"/>
        <w:ind w:left="1071"/>
        <w:rPr>
          <w:rFonts w:cs="Arial"/>
          <w:sz w:val="20"/>
          <w:szCs w:val="20"/>
        </w:rPr>
      </w:pPr>
    </w:p>
    <w:p w:rsidR="0074603D" w:rsidRPr="007C7A82" w:rsidRDefault="0074603D" w:rsidP="001E3819">
      <w:pPr>
        <w:pStyle w:val="Titre2"/>
        <w:spacing w:before="0" w:after="0"/>
      </w:pPr>
      <w:bookmarkStart w:id="35" w:name="_Toc402174033"/>
      <w:r w:rsidRPr="007C7A82">
        <w:t>Non-conformité</w:t>
      </w:r>
      <w:bookmarkEnd w:id="35"/>
    </w:p>
    <w:p w:rsidR="0074603D" w:rsidRDefault="0074603D" w:rsidP="001E3819">
      <w:pPr>
        <w:spacing w:after="0"/>
        <w:rPr>
          <w:rFonts w:cs="Arial"/>
          <w:sz w:val="20"/>
          <w:szCs w:val="20"/>
        </w:rPr>
      </w:pPr>
      <w:r w:rsidRPr="007C7A82">
        <w:rPr>
          <w:rFonts w:cs="Arial"/>
          <w:sz w:val="20"/>
          <w:szCs w:val="20"/>
        </w:rPr>
        <w:t>Le titulaire devra remédier à toute prestation non conforme, immédiatement, à ses frais et sans modification de planning.</w:t>
      </w:r>
    </w:p>
    <w:p w:rsidR="00555732" w:rsidRDefault="00555732" w:rsidP="001E3819">
      <w:pPr>
        <w:spacing w:after="0"/>
        <w:rPr>
          <w:rFonts w:cs="Arial"/>
          <w:sz w:val="20"/>
          <w:szCs w:val="20"/>
        </w:rPr>
      </w:pPr>
    </w:p>
    <w:p w:rsidR="00925CB5" w:rsidRPr="007C7A82" w:rsidRDefault="00925CB5" w:rsidP="001E3819">
      <w:pPr>
        <w:spacing w:after="0"/>
        <w:rPr>
          <w:rFonts w:cs="Arial"/>
          <w:sz w:val="20"/>
          <w:szCs w:val="20"/>
        </w:rPr>
      </w:pPr>
    </w:p>
    <w:p w:rsidR="0074603D" w:rsidRPr="007C7A82" w:rsidRDefault="0074603D" w:rsidP="001E3819">
      <w:pPr>
        <w:pStyle w:val="Titre2"/>
        <w:spacing w:before="0" w:after="0"/>
      </w:pPr>
      <w:bookmarkStart w:id="36" w:name="_Toc402174034"/>
      <w:r w:rsidRPr="007C7A82">
        <w:t>Cession</w:t>
      </w:r>
      <w:bookmarkEnd w:id="36"/>
    </w:p>
    <w:p w:rsidR="0074603D" w:rsidRDefault="0074603D" w:rsidP="001E3819">
      <w:pPr>
        <w:spacing w:after="0"/>
        <w:rPr>
          <w:rFonts w:cs="Arial"/>
          <w:sz w:val="20"/>
          <w:szCs w:val="20"/>
        </w:rPr>
      </w:pPr>
      <w:r w:rsidRPr="007C7A82">
        <w:rPr>
          <w:rFonts w:cs="Arial"/>
          <w:sz w:val="20"/>
          <w:szCs w:val="20"/>
        </w:rPr>
        <w:t>Le titulaire ne pourra pas céder le présent marché sans l'a</w:t>
      </w:r>
      <w:r w:rsidR="005C06D9" w:rsidRPr="007C7A82">
        <w:rPr>
          <w:rFonts w:cs="Arial"/>
          <w:sz w:val="20"/>
          <w:szCs w:val="20"/>
        </w:rPr>
        <w:t xml:space="preserve">ccord préalable et express du pôle </w:t>
      </w:r>
      <w:r w:rsidR="00045FB9" w:rsidRPr="007C7A82">
        <w:rPr>
          <w:rFonts w:cs="Arial"/>
          <w:sz w:val="20"/>
          <w:szCs w:val="20"/>
        </w:rPr>
        <w:t>Mov’eo et du comité de pilotage du plan industries IDF</w:t>
      </w:r>
      <w:r w:rsidRPr="007C7A82">
        <w:rPr>
          <w:rFonts w:cs="Arial"/>
          <w:sz w:val="20"/>
          <w:szCs w:val="20"/>
        </w:rPr>
        <w:t>.</w:t>
      </w:r>
    </w:p>
    <w:p w:rsidR="00555732" w:rsidRDefault="00555732" w:rsidP="001E3819">
      <w:pPr>
        <w:spacing w:after="0"/>
        <w:rPr>
          <w:rFonts w:cs="Arial"/>
          <w:sz w:val="20"/>
          <w:szCs w:val="20"/>
        </w:rPr>
      </w:pPr>
    </w:p>
    <w:p w:rsidR="00925CB5" w:rsidRPr="007C7A82" w:rsidRDefault="00925CB5" w:rsidP="001E3819">
      <w:pPr>
        <w:spacing w:after="0"/>
        <w:rPr>
          <w:rFonts w:cs="Arial"/>
          <w:sz w:val="20"/>
          <w:szCs w:val="20"/>
        </w:rPr>
      </w:pPr>
    </w:p>
    <w:p w:rsidR="0074603D" w:rsidRDefault="0074603D" w:rsidP="001E3819">
      <w:pPr>
        <w:pStyle w:val="Titre2"/>
        <w:spacing w:before="0" w:after="0"/>
      </w:pPr>
      <w:bookmarkStart w:id="37" w:name="_Toc402174035"/>
      <w:r w:rsidRPr="007C7A82">
        <w:t>Planning</w:t>
      </w:r>
      <w:bookmarkEnd w:id="37"/>
      <w:r w:rsidRPr="007C7A82">
        <w:t xml:space="preserve"> </w:t>
      </w:r>
    </w:p>
    <w:p w:rsidR="005C06D9" w:rsidRDefault="0074603D" w:rsidP="001E3819">
      <w:pPr>
        <w:spacing w:after="0"/>
        <w:rPr>
          <w:rFonts w:cs="Arial"/>
          <w:sz w:val="20"/>
          <w:szCs w:val="20"/>
        </w:rPr>
      </w:pPr>
      <w:r w:rsidRPr="007C7A82">
        <w:rPr>
          <w:rFonts w:cs="Arial"/>
          <w:sz w:val="20"/>
          <w:szCs w:val="20"/>
        </w:rPr>
        <w:t>Le planning prévisionnel ci-dessous est donné à titre indicatif.</w:t>
      </w:r>
    </w:p>
    <w:p w:rsidR="00925CB5" w:rsidRPr="007C7A82" w:rsidRDefault="00925CB5" w:rsidP="001E3819">
      <w:pPr>
        <w:spacing w:after="0"/>
        <w:rPr>
          <w:rFonts w:cs="Arial"/>
          <w:sz w:val="20"/>
          <w:szCs w:val="20"/>
        </w:rPr>
      </w:pPr>
    </w:p>
    <w:p w:rsidR="00045FB9" w:rsidRPr="007C7A82" w:rsidRDefault="0074603D" w:rsidP="00555732">
      <w:pPr>
        <w:pStyle w:val="Bullet"/>
        <w:spacing w:after="0"/>
        <w:ind w:left="851" w:hanging="284"/>
        <w:rPr>
          <w:rFonts w:cs="Arial"/>
          <w:sz w:val="20"/>
          <w:szCs w:val="20"/>
        </w:rPr>
      </w:pPr>
      <w:r w:rsidRPr="007C7A82">
        <w:rPr>
          <w:rFonts w:cs="Arial"/>
          <w:sz w:val="20"/>
          <w:szCs w:val="20"/>
        </w:rPr>
        <w:t xml:space="preserve">Le dépouillement des offres </w:t>
      </w:r>
      <w:r w:rsidR="005C06D9" w:rsidRPr="007C7A82">
        <w:rPr>
          <w:rFonts w:cs="Arial"/>
          <w:sz w:val="20"/>
          <w:szCs w:val="20"/>
        </w:rPr>
        <w:t xml:space="preserve">et la sélection des candidats </w:t>
      </w:r>
      <w:r w:rsidRPr="007C7A82">
        <w:rPr>
          <w:rFonts w:cs="Arial"/>
          <w:sz w:val="20"/>
          <w:szCs w:val="20"/>
        </w:rPr>
        <w:t>s’effectue</w:t>
      </w:r>
      <w:r w:rsidR="005C06D9" w:rsidRPr="007C7A82">
        <w:rPr>
          <w:rFonts w:cs="Arial"/>
          <w:sz w:val="20"/>
          <w:szCs w:val="20"/>
        </w:rPr>
        <w:t>nt</w:t>
      </w:r>
      <w:r w:rsidRPr="007C7A82">
        <w:rPr>
          <w:rFonts w:cs="Arial"/>
          <w:sz w:val="20"/>
          <w:szCs w:val="20"/>
        </w:rPr>
        <w:t xml:space="preserve"> en</w:t>
      </w:r>
      <w:r w:rsidR="005C06D9" w:rsidRPr="007C7A82">
        <w:rPr>
          <w:rFonts w:cs="Arial"/>
          <w:sz w:val="20"/>
          <w:szCs w:val="20"/>
        </w:rPr>
        <w:t xml:space="preserve">tre le </w:t>
      </w:r>
      <w:r w:rsidR="00045FB9" w:rsidRPr="007C7A82">
        <w:rPr>
          <w:rFonts w:cs="Arial"/>
          <w:sz w:val="20"/>
          <w:szCs w:val="20"/>
        </w:rPr>
        <w:t>17 novembre et le 1</w:t>
      </w:r>
      <w:r w:rsidR="00045FB9" w:rsidRPr="007C7A82">
        <w:rPr>
          <w:rFonts w:cs="Arial"/>
          <w:sz w:val="20"/>
          <w:szCs w:val="20"/>
          <w:vertAlign w:val="superscript"/>
        </w:rPr>
        <w:t>er</w:t>
      </w:r>
      <w:r w:rsidR="00045FB9" w:rsidRPr="007C7A82">
        <w:rPr>
          <w:rFonts w:cs="Arial"/>
          <w:sz w:val="20"/>
          <w:szCs w:val="20"/>
        </w:rPr>
        <w:t xml:space="preserve"> décembre</w:t>
      </w:r>
    </w:p>
    <w:p w:rsidR="00555732" w:rsidRDefault="005C06D9" w:rsidP="00555732">
      <w:pPr>
        <w:pStyle w:val="Bullet"/>
        <w:spacing w:after="0"/>
        <w:ind w:left="851" w:hanging="284"/>
        <w:rPr>
          <w:rFonts w:cs="Arial"/>
          <w:sz w:val="20"/>
          <w:szCs w:val="20"/>
        </w:rPr>
      </w:pPr>
      <w:r w:rsidRPr="007C7A82">
        <w:rPr>
          <w:rFonts w:cs="Arial"/>
          <w:sz w:val="20"/>
          <w:szCs w:val="20"/>
        </w:rPr>
        <w:t xml:space="preserve">Les candidats retenus seront entendus lors d’entretiens individuels </w:t>
      </w:r>
      <w:r w:rsidR="00855096">
        <w:rPr>
          <w:rFonts w:cs="Arial"/>
          <w:sz w:val="20"/>
          <w:szCs w:val="20"/>
        </w:rPr>
        <w:t>le 2 décembre</w:t>
      </w:r>
    </w:p>
    <w:p w:rsidR="0074603D" w:rsidRPr="007C7A82" w:rsidRDefault="0074603D" w:rsidP="00555732">
      <w:pPr>
        <w:pStyle w:val="Bullet"/>
        <w:spacing w:after="0"/>
        <w:ind w:left="851" w:hanging="284"/>
        <w:rPr>
          <w:rFonts w:cs="Arial"/>
          <w:sz w:val="20"/>
          <w:szCs w:val="20"/>
        </w:rPr>
      </w:pPr>
      <w:r w:rsidRPr="007C7A82">
        <w:rPr>
          <w:rFonts w:cs="Arial"/>
          <w:sz w:val="20"/>
          <w:szCs w:val="20"/>
        </w:rPr>
        <w:t xml:space="preserve">Commencement de l’opération en </w:t>
      </w:r>
      <w:r w:rsidR="00045FB9" w:rsidRPr="007C7A82">
        <w:rPr>
          <w:rFonts w:cs="Arial"/>
          <w:sz w:val="20"/>
          <w:szCs w:val="20"/>
        </w:rPr>
        <w:t xml:space="preserve">janvier 2015 </w:t>
      </w:r>
      <w:r w:rsidRPr="007C7A82">
        <w:rPr>
          <w:rFonts w:cs="Arial"/>
          <w:sz w:val="20"/>
          <w:szCs w:val="20"/>
        </w:rPr>
        <w:t xml:space="preserve">et clôture en </w:t>
      </w:r>
      <w:r w:rsidR="00045FB9" w:rsidRPr="007C7A82">
        <w:rPr>
          <w:rFonts w:cs="Arial"/>
          <w:sz w:val="20"/>
          <w:szCs w:val="20"/>
        </w:rPr>
        <w:t>juin 2016</w:t>
      </w:r>
      <w:r w:rsidR="005C06D9" w:rsidRPr="007C7A82">
        <w:rPr>
          <w:rFonts w:cs="Arial"/>
          <w:sz w:val="20"/>
          <w:szCs w:val="20"/>
        </w:rPr>
        <w:t>.</w:t>
      </w:r>
    </w:p>
    <w:p w:rsidR="0074603D" w:rsidRDefault="0074603D" w:rsidP="001E3819">
      <w:pPr>
        <w:spacing w:after="0"/>
        <w:rPr>
          <w:rFonts w:cs="Arial"/>
          <w:sz w:val="20"/>
          <w:szCs w:val="20"/>
        </w:rPr>
      </w:pPr>
      <w:bookmarkStart w:id="38" w:name="_GoBack"/>
      <w:bookmarkEnd w:id="38"/>
    </w:p>
    <w:p w:rsidR="00555732" w:rsidRPr="007C7A82" w:rsidRDefault="00555732" w:rsidP="001E3819">
      <w:pPr>
        <w:spacing w:after="0"/>
        <w:rPr>
          <w:rFonts w:cs="Arial"/>
          <w:sz w:val="20"/>
          <w:szCs w:val="20"/>
        </w:rPr>
      </w:pPr>
    </w:p>
    <w:p w:rsidR="00C97FE5" w:rsidRPr="007C7A82" w:rsidRDefault="00C97FE5" w:rsidP="001E3819">
      <w:pPr>
        <w:spacing w:after="0"/>
        <w:ind w:left="0"/>
        <w:jc w:val="left"/>
        <w:rPr>
          <w:rFonts w:cs="Arial"/>
          <w:sz w:val="20"/>
          <w:szCs w:val="20"/>
        </w:rPr>
        <w:sectPr w:rsidR="00C97FE5" w:rsidRPr="007C7A82" w:rsidSect="007C7A82">
          <w:headerReference w:type="default" r:id="rId14"/>
          <w:footerReference w:type="default" r:id="rId15"/>
          <w:pgSz w:w="11906" w:h="16838"/>
          <w:pgMar w:top="567" w:right="1134" w:bottom="567" w:left="1134" w:header="284" w:footer="541" w:gutter="0"/>
          <w:cols w:space="708"/>
          <w:titlePg/>
          <w:docGrid w:linePitch="360"/>
        </w:sectPr>
      </w:pPr>
    </w:p>
    <w:p w:rsidR="00C97FE5" w:rsidRPr="007C7A82" w:rsidRDefault="00C97FE5" w:rsidP="001E3819">
      <w:pPr>
        <w:spacing w:after="0"/>
        <w:jc w:val="center"/>
        <w:rPr>
          <w:rFonts w:eastAsia="Times New Roman" w:cs="Arial"/>
          <w:sz w:val="20"/>
          <w:szCs w:val="20"/>
          <w:lang w:eastAsia="fr-FR"/>
        </w:rPr>
      </w:pPr>
      <w:r w:rsidRPr="007C7A82">
        <w:rPr>
          <w:rFonts w:eastAsia="Times New Roman" w:cs="Arial"/>
          <w:sz w:val="20"/>
          <w:szCs w:val="20"/>
          <w:lang w:eastAsia="fr-FR"/>
        </w:rPr>
        <w:lastRenderedPageBreak/>
        <w:t>ANNEXE – FICHE CONSULTANT ET BORDEREAU DE PRIX</w:t>
      </w: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pBdr>
          <w:top w:val="single" w:sz="4" w:space="1" w:color="auto"/>
          <w:left w:val="single" w:sz="4" w:space="2" w:color="auto"/>
          <w:bottom w:val="single" w:sz="4" w:space="1" w:color="auto"/>
          <w:right w:val="single" w:sz="4" w:space="4" w:color="auto"/>
        </w:pBdr>
        <w:spacing w:after="0"/>
        <w:jc w:val="center"/>
        <w:rPr>
          <w:rFonts w:eastAsia="Times New Roman" w:cs="Arial"/>
          <w:b/>
          <w:bCs/>
          <w:sz w:val="20"/>
          <w:szCs w:val="20"/>
          <w:lang w:eastAsia="fr-FR"/>
        </w:rPr>
      </w:pPr>
      <w:r w:rsidRPr="007C7A82">
        <w:rPr>
          <w:rFonts w:eastAsia="Times New Roman" w:cs="Arial"/>
          <w:b/>
          <w:bCs/>
          <w:sz w:val="20"/>
          <w:szCs w:val="20"/>
          <w:lang w:eastAsia="fr-FR"/>
        </w:rPr>
        <w:t>Fiche Consultant</w:t>
      </w: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r w:rsidRPr="007C7A82">
        <w:rPr>
          <w:rFonts w:eastAsia="Times New Roman" w:cs="Arial"/>
          <w:b/>
          <w:bCs/>
          <w:sz w:val="20"/>
          <w:szCs w:val="20"/>
          <w:lang w:eastAsia="fr-FR"/>
        </w:rPr>
        <w:t xml:space="preserve">Une fiche </w:t>
      </w:r>
      <w:r w:rsidRPr="007C7A82">
        <w:rPr>
          <w:rFonts w:eastAsia="Times New Roman" w:cs="Arial"/>
          <w:b/>
          <w:bCs/>
          <w:sz w:val="20"/>
          <w:szCs w:val="20"/>
          <w:u w:val="single"/>
          <w:lang w:eastAsia="fr-FR"/>
        </w:rPr>
        <w:t>par consultant</w:t>
      </w: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Nom et prénom du consultant</w:t>
      </w:r>
      <w:r w:rsidR="00855096">
        <w:rPr>
          <w:rFonts w:eastAsia="Times New Roman" w:cs="Arial"/>
          <w:b/>
          <w:sz w:val="20"/>
          <w:szCs w:val="20"/>
          <w:lang w:eastAsia="fr-FR"/>
        </w:rPr>
        <w:t> </w:t>
      </w:r>
      <w:r w:rsidRPr="007C7A82">
        <w:rPr>
          <w:rFonts w:eastAsia="Times New Roman" w:cs="Arial"/>
          <w:b/>
          <w:sz w:val="20"/>
          <w:szCs w:val="20"/>
          <w:lang w:eastAsia="fr-FR"/>
        </w:rPr>
        <w:t xml:space="preserve">: </w:t>
      </w: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Tél.</w:t>
      </w:r>
      <w:r w:rsidR="00855096">
        <w:rPr>
          <w:rFonts w:eastAsia="Times New Roman" w:cs="Arial"/>
          <w:b/>
          <w:sz w:val="20"/>
          <w:szCs w:val="20"/>
          <w:lang w:eastAsia="fr-FR"/>
        </w:rPr>
        <w:t> </w:t>
      </w:r>
      <w:r w:rsidRPr="007C7A82">
        <w:rPr>
          <w:rFonts w:eastAsia="Times New Roman" w:cs="Arial"/>
          <w:b/>
          <w:sz w:val="20"/>
          <w:szCs w:val="20"/>
          <w:lang w:eastAsia="fr-FR"/>
        </w:rPr>
        <w:t>:</w:t>
      </w: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E-mail</w:t>
      </w:r>
      <w:r w:rsidR="00855096">
        <w:rPr>
          <w:rFonts w:eastAsia="Times New Roman" w:cs="Arial"/>
          <w:b/>
          <w:sz w:val="20"/>
          <w:szCs w:val="20"/>
          <w:lang w:eastAsia="fr-FR"/>
        </w:rPr>
        <w:t> </w:t>
      </w:r>
      <w:r w:rsidRPr="007C7A82">
        <w:rPr>
          <w:rFonts w:eastAsia="Times New Roman" w:cs="Arial"/>
          <w:b/>
          <w:sz w:val="20"/>
          <w:szCs w:val="20"/>
          <w:lang w:eastAsia="fr-FR"/>
        </w:rPr>
        <w:t>:</w:t>
      </w: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jc w:val="center"/>
        <w:rPr>
          <w:rFonts w:eastAsia="Times New Roman" w:cs="Arial"/>
          <w:b/>
          <w:caps/>
          <w:sz w:val="20"/>
          <w:szCs w:val="20"/>
          <w:lang w:eastAsia="fr-FR"/>
        </w:rPr>
      </w:pPr>
      <w:r w:rsidRPr="007C7A82">
        <w:rPr>
          <w:rFonts w:eastAsia="Times New Roman" w:cs="Arial"/>
          <w:b/>
          <w:caps/>
          <w:sz w:val="20"/>
          <w:szCs w:val="20"/>
          <w:lang w:eastAsia="fr-FR"/>
        </w:rPr>
        <w:t>Coordonnées DU PRESTATAIRE</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C97FE5" w:rsidRPr="007C7A82" w:rsidTr="00C97FE5">
        <w:tc>
          <w:tcPr>
            <w:tcW w:w="9462" w:type="dxa"/>
            <w:shd w:val="clear" w:color="auto" w:fill="auto"/>
          </w:tcPr>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Nom et raison sociale</w:t>
            </w:r>
            <w:r w:rsidR="00855096">
              <w:rPr>
                <w:rFonts w:eastAsia="Times New Roman" w:cs="Arial"/>
                <w:b/>
                <w:sz w:val="20"/>
                <w:szCs w:val="20"/>
                <w:lang w:eastAsia="fr-FR"/>
              </w:rPr>
              <w:t> </w:t>
            </w:r>
            <w:r w:rsidRPr="007C7A82">
              <w:rPr>
                <w:rFonts w:eastAsia="Times New Roman" w:cs="Arial"/>
                <w:b/>
                <w:sz w:val="20"/>
                <w:szCs w:val="20"/>
                <w:lang w:eastAsia="fr-FR"/>
              </w:rPr>
              <w:t>:</w:t>
            </w: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Adresse</w:t>
            </w:r>
            <w:r w:rsidR="00855096">
              <w:rPr>
                <w:rFonts w:eastAsia="Times New Roman" w:cs="Arial"/>
                <w:b/>
                <w:sz w:val="20"/>
                <w:szCs w:val="20"/>
                <w:lang w:eastAsia="fr-FR"/>
              </w:rPr>
              <w:t> </w:t>
            </w:r>
            <w:r w:rsidRPr="007C7A82">
              <w:rPr>
                <w:rFonts w:eastAsia="Times New Roman" w:cs="Arial"/>
                <w:b/>
                <w:sz w:val="20"/>
                <w:szCs w:val="20"/>
                <w:lang w:eastAsia="fr-FR"/>
              </w:rPr>
              <w:t xml:space="preserve">: </w:t>
            </w: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Tél.</w:t>
            </w:r>
            <w:r w:rsidR="00855096">
              <w:rPr>
                <w:rFonts w:eastAsia="Times New Roman" w:cs="Arial"/>
                <w:b/>
                <w:sz w:val="20"/>
                <w:szCs w:val="20"/>
                <w:lang w:eastAsia="fr-FR"/>
              </w:rPr>
              <w:t> </w:t>
            </w:r>
            <w:r w:rsidRPr="007C7A82">
              <w:rPr>
                <w:rFonts w:eastAsia="Times New Roman" w:cs="Arial"/>
                <w:b/>
                <w:sz w:val="20"/>
                <w:szCs w:val="20"/>
                <w:lang w:eastAsia="fr-FR"/>
              </w:rPr>
              <w:t>:</w:t>
            </w: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Fax</w:t>
            </w:r>
            <w:r w:rsidR="00855096">
              <w:rPr>
                <w:rFonts w:eastAsia="Times New Roman" w:cs="Arial"/>
                <w:b/>
                <w:sz w:val="20"/>
                <w:szCs w:val="20"/>
                <w:lang w:eastAsia="fr-FR"/>
              </w:rPr>
              <w:t> </w:t>
            </w:r>
            <w:r w:rsidRPr="007C7A82">
              <w:rPr>
                <w:rFonts w:eastAsia="Times New Roman" w:cs="Arial"/>
                <w:b/>
                <w:sz w:val="20"/>
                <w:szCs w:val="20"/>
                <w:lang w:eastAsia="fr-FR"/>
              </w:rPr>
              <w:t>:</w:t>
            </w: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t>e-mail</w:t>
            </w:r>
            <w:r w:rsidR="00855096">
              <w:rPr>
                <w:rFonts w:eastAsia="Times New Roman" w:cs="Arial"/>
                <w:b/>
                <w:sz w:val="20"/>
                <w:szCs w:val="20"/>
                <w:lang w:eastAsia="fr-FR"/>
              </w:rPr>
              <w:t> </w:t>
            </w:r>
            <w:r w:rsidRPr="007C7A82">
              <w:rPr>
                <w:rFonts w:eastAsia="Times New Roman" w:cs="Arial"/>
                <w:b/>
                <w:sz w:val="20"/>
                <w:szCs w:val="20"/>
                <w:lang w:eastAsia="fr-FR"/>
              </w:rPr>
              <w:t>:</w:t>
            </w:r>
          </w:p>
        </w:tc>
      </w:tr>
    </w:tbl>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jc w:val="center"/>
        <w:rPr>
          <w:rFonts w:eastAsia="Times New Roman" w:cs="Arial"/>
          <w:b/>
          <w:caps/>
          <w:sz w:val="20"/>
          <w:szCs w:val="20"/>
          <w:lang w:eastAsia="fr-FR"/>
        </w:rPr>
      </w:pPr>
      <w:r w:rsidRPr="007C7A82">
        <w:rPr>
          <w:rFonts w:eastAsia="Times New Roman" w:cs="Arial"/>
          <w:b/>
          <w:caps/>
          <w:sz w:val="20"/>
          <w:szCs w:val="20"/>
          <w:lang w:eastAsia="fr-FR"/>
        </w:rPr>
        <w:t>PRINCIPAUX DOMAINES DE COMPETENCES DU CONSULTANT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C97FE5" w:rsidRPr="007C7A82" w:rsidTr="00C97FE5">
        <w:tc>
          <w:tcPr>
            <w:tcW w:w="9462" w:type="dxa"/>
            <w:shd w:val="clear" w:color="auto" w:fill="auto"/>
          </w:tcPr>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tc>
      </w:tr>
    </w:tbl>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jc w:val="center"/>
        <w:rPr>
          <w:rFonts w:eastAsia="Times New Roman" w:cs="Arial"/>
          <w:b/>
          <w:caps/>
          <w:sz w:val="20"/>
          <w:szCs w:val="20"/>
          <w:lang w:eastAsia="fr-FR"/>
        </w:rPr>
      </w:pPr>
      <w:r w:rsidRPr="007C7A82">
        <w:rPr>
          <w:rFonts w:eastAsia="Times New Roman" w:cs="Arial"/>
          <w:b/>
          <w:caps/>
          <w:sz w:val="20"/>
          <w:szCs w:val="20"/>
          <w:lang w:eastAsia="fr-FR"/>
        </w:rPr>
        <w:t>Résumé du Parcours professionnel</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C97FE5" w:rsidRPr="007C7A82" w:rsidTr="00C97FE5">
        <w:tc>
          <w:tcPr>
            <w:tcW w:w="9462" w:type="dxa"/>
            <w:shd w:val="clear" w:color="auto" w:fill="auto"/>
          </w:tcPr>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tc>
      </w:tr>
    </w:tbl>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jc w:val="center"/>
        <w:rPr>
          <w:rFonts w:eastAsia="Times New Roman" w:cs="Arial"/>
          <w:b/>
          <w:caps/>
          <w:sz w:val="20"/>
          <w:szCs w:val="20"/>
          <w:u w:val="single"/>
          <w:lang w:eastAsia="fr-FR"/>
        </w:rPr>
      </w:pPr>
      <w:r w:rsidRPr="007C7A82">
        <w:rPr>
          <w:rFonts w:eastAsia="Times New Roman" w:cs="Arial"/>
          <w:b/>
          <w:caps/>
          <w:sz w:val="20"/>
          <w:szCs w:val="20"/>
          <w:lang w:eastAsia="fr-FR"/>
        </w:rPr>
        <w:t>Formations suivies et qualifications obtenues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C97FE5" w:rsidRPr="007C7A82" w:rsidTr="00C97FE5">
        <w:tc>
          <w:tcPr>
            <w:tcW w:w="9462" w:type="dxa"/>
            <w:shd w:val="clear" w:color="auto" w:fill="auto"/>
          </w:tcPr>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p w:rsidR="00C97FE5" w:rsidRPr="007C7A82" w:rsidRDefault="00C97FE5" w:rsidP="001E3819">
            <w:pPr>
              <w:spacing w:after="0"/>
              <w:rPr>
                <w:rFonts w:eastAsia="Times New Roman" w:cs="Arial"/>
                <w:b/>
                <w:sz w:val="20"/>
                <w:szCs w:val="20"/>
                <w:lang w:eastAsia="fr-FR"/>
              </w:rPr>
            </w:pPr>
          </w:p>
        </w:tc>
      </w:tr>
    </w:tbl>
    <w:p w:rsidR="00C97FE5" w:rsidRPr="007C7A82" w:rsidRDefault="00C97FE5" w:rsidP="001E3819">
      <w:pPr>
        <w:spacing w:after="0"/>
        <w:ind w:left="0"/>
        <w:jc w:val="left"/>
        <w:rPr>
          <w:rFonts w:cs="Arial"/>
          <w:sz w:val="20"/>
          <w:szCs w:val="20"/>
        </w:rPr>
        <w:sectPr w:rsidR="00C97FE5" w:rsidRPr="007C7A82" w:rsidSect="005C22E4">
          <w:pgSz w:w="11906" w:h="16838"/>
          <w:pgMar w:top="567" w:right="1134" w:bottom="567" w:left="1134" w:header="709" w:footer="454" w:gutter="0"/>
          <w:cols w:space="708"/>
          <w:titlePg/>
          <w:docGrid w:linePitch="360"/>
        </w:sectPr>
      </w:pPr>
    </w:p>
    <w:p w:rsidR="00C97FE5" w:rsidRPr="007C7A82" w:rsidRDefault="00C97FE5" w:rsidP="001E3819">
      <w:pPr>
        <w:spacing w:after="0"/>
        <w:rPr>
          <w:rFonts w:eastAsia="Times New Roman" w:cs="Arial"/>
          <w:b/>
          <w:sz w:val="20"/>
          <w:szCs w:val="20"/>
          <w:lang w:eastAsia="fr-FR"/>
        </w:rPr>
      </w:pPr>
      <w:r w:rsidRPr="007C7A82">
        <w:rPr>
          <w:rFonts w:eastAsia="Times New Roman" w:cs="Arial"/>
          <w:b/>
          <w:sz w:val="20"/>
          <w:szCs w:val="20"/>
          <w:lang w:eastAsia="fr-FR"/>
        </w:rPr>
        <w:lastRenderedPageBreak/>
        <w:t>EXPERIENCES COMPARABLES</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6520"/>
        <w:gridCol w:w="5103"/>
      </w:tblGrid>
      <w:tr w:rsidR="00C97FE5" w:rsidRPr="007C7A82" w:rsidTr="00C97FE5">
        <w:trPr>
          <w:jc w:val="center"/>
        </w:trPr>
        <w:tc>
          <w:tcPr>
            <w:tcW w:w="3794" w:type="dxa"/>
            <w:shd w:val="clear" w:color="auto" w:fill="CCFFFF"/>
            <w:vAlign w:val="center"/>
          </w:tcPr>
          <w:p w:rsidR="00C97FE5" w:rsidRPr="007C7A82" w:rsidRDefault="00C97FE5" w:rsidP="001E3819">
            <w:pPr>
              <w:spacing w:after="0"/>
              <w:jc w:val="center"/>
              <w:rPr>
                <w:rFonts w:eastAsia="Times New Roman" w:cs="Arial"/>
                <w:b/>
                <w:sz w:val="20"/>
                <w:szCs w:val="20"/>
                <w:lang w:eastAsia="fr-FR"/>
              </w:rPr>
            </w:pPr>
            <w:r w:rsidRPr="007C7A82">
              <w:rPr>
                <w:rFonts w:eastAsia="Times New Roman" w:cs="Arial"/>
                <w:b/>
                <w:sz w:val="20"/>
                <w:szCs w:val="20"/>
                <w:lang w:eastAsia="fr-FR"/>
              </w:rPr>
              <w:t>Prestations réalisées</w:t>
            </w:r>
          </w:p>
        </w:tc>
        <w:tc>
          <w:tcPr>
            <w:tcW w:w="6520" w:type="dxa"/>
            <w:shd w:val="clear" w:color="auto" w:fill="CCFFFF"/>
            <w:vAlign w:val="center"/>
          </w:tcPr>
          <w:p w:rsidR="00C97FE5" w:rsidRPr="007C7A82" w:rsidRDefault="00C97FE5" w:rsidP="001E3819">
            <w:pPr>
              <w:spacing w:after="0"/>
              <w:jc w:val="center"/>
              <w:rPr>
                <w:rFonts w:eastAsia="Times New Roman" w:cs="Arial"/>
                <w:b/>
                <w:sz w:val="20"/>
                <w:szCs w:val="20"/>
                <w:lang w:eastAsia="fr-FR"/>
              </w:rPr>
            </w:pPr>
            <w:r w:rsidRPr="007C7A82">
              <w:rPr>
                <w:rFonts w:eastAsia="Times New Roman" w:cs="Arial"/>
                <w:b/>
                <w:sz w:val="20"/>
                <w:szCs w:val="20"/>
                <w:lang w:eastAsia="fr-FR"/>
              </w:rPr>
              <w:t xml:space="preserve">Méthodologie </w:t>
            </w:r>
          </w:p>
        </w:tc>
        <w:tc>
          <w:tcPr>
            <w:tcW w:w="5103" w:type="dxa"/>
            <w:shd w:val="clear" w:color="auto" w:fill="CCFFFF"/>
            <w:vAlign w:val="center"/>
          </w:tcPr>
          <w:p w:rsidR="00C97FE5" w:rsidRPr="007C7A82" w:rsidRDefault="00C97FE5" w:rsidP="001E3819">
            <w:pPr>
              <w:spacing w:after="0"/>
              <w:jc w:val="center"/>
              <w:rPr>
                <w:rFonts w:eastAsia="Times New Roman" w:cs="Arial"/>
                <w:b/>
                <w:sz w:val="20"/>
                <w:szCs w:val="20"/>
                <w:lang w:eastAsia="fr-FR"/>
              </w:rPr>
            </w:pPr>
            <w:r w:rsidRPr="007C7A82">
              <w:rPr>
                <w:rFonts w:eastAsia="Times New Roman" w:cs="Arial"/>
                <w:b/>
                <w:sz w:val="20"/>
                <w:szCs w:val="20"/>
                <w:lang w:eastAsia="fr-FR"/>
              </w:rPr>
              <w:t>Entreprises/Organismes (nom et adresse) ET coordonnées de la personne référente que nous pouvons contacter (nom, prénom, tél et mail)</w:t>
            </w:r>
          </w:p>
        </w:tc>
      </w:tr>
      <w:tr w:rsidR="00C97FE5" w:rsidRPr="007C7A82" w:rsidTr="00C97FE5">
        <w:trPr>
          <w:trHeight w:val="7937"/>
          <w:jc w:val="center"/>
        </w:trPr>
        <w:tc>
          <w:tcPr>
            <w:tcW w:w="3794" w:type="dxa"/>
            <w:shd w:val="clear" w:color="auto" w:fill="auto"/>
          </w:tcPr>
          <w:p w:rsidR="00C97FE5" w:rsidRPr="007C7A82" w:rsidRDefault="00C97FE5" w:rsidP="001E3819">
            <w:pPr>
              <w:spacing w:after="0"/>
              <w:jc w:val="center"/>
              <w:rPr>
                <w:rFonts w:eastAsia="Times New Roman" w:cs="Arial"/>
                <w:b/>
                <w:sz w:val="20"/>
                <w:szCs w:val="20"/>
                <w:lang w:eastAsia="fr-FR"/>
              </w:rPr>
            </w:pPr>
          </w:p>
        </w:tc>
        <w:tc>
          <w:tcPr>
            <w:tcW w:w="6520" w:type="dxa"/>
            <w:shd w:val="clear" w:color="auto" w:fill="auto"/>
          </w:tcPr>
          <w:p w:rsidR="00C97FE5" w:rsidRPr="007C7A82" w:rsidRDefault="00C97FE5" w:rsidP="001E3819">
            <w:pPr>
              <w:spacing w:after="0"/>
              <w:jc w:val="center"/>
              <w:rPr>
                <w:rFonts w:eastAsia="Times New Roman" w:cs="Arial"/>
                <w:b/>
                <w:sz w:val="20"/>
                <w:szCs w:val="20"/>
                <w:lang w:eastAsia="fr-FR"/>
              </w:rPr>
            </w:pPr>
          </w:p>
        </w:tc>
        <w:tc>
          <w:tcPr>
            <w:tcW w:w="5103" w:type="dxa"/>
            <w:shd w:val="clear" w:color="auto" w:fill="auto"/>
          </w:tcPr>
          <w:p w:rsidR="00C97FE5" w:rsidRPr="007C7A82" w:rsidRDefault="00C97FE5" w:rsidP="001E3819">
            <w:pPr>
              <w:spacing w:after="0"/>
              <w:jc w:val="center"/>
              <w:rPr>
                <w:rFonts w:eastAsia="Times New Roman" w:cs="Arial"/>
                <w:b/>
                <w:sz w:val="20"/>
                <w:szCs w:val="20"/>
                <w:lang w:eastAsia="fr-FR"/>
              </w:rPr>
            </w:pPr>
          </w:p>
        </w:tc>
      </w:tr>
    </w:tbl>
    <w:p w:rsidR="00C97FE5" w:rsidRPr="007C7A82" w:rsidRDefault="00C97FE5" w:rsidP="001E3819">
      <w:pPr>
        <w:spacing w:after="0"/>
        <w:rPr>
          <w:rFonts w:eastAsia="Times New Roman" w:cs="Arial"/>
          <w:sz w:val="20"/>
          <w:szCs w:val="20"/>
          <w:lang w:eastAsia="fr-FR"/>
        </w:rPr>
        <w:sectPr w:rsidR="00C97FE5" w:rsidRPr="007C7A82" w:rsidSect="00C97FE5">
          <w:pgSz w:w="16838" w:h="11906" w:orient="landscape"/>
          <w:pgMar w:top="1134" w:right="567" w:bottom="1134" w:left="567" w:header="709" w:footer="454" w:gutter="0"/>
          <w:cols w:space="708"/>
          <w:titlePg/>
          <w:docGrid w:linePitch="360"/>
        </w:sectPr>
      </w:pPr>
    </w:p>
    <w:p w:rsidR="00C97FE5" w:rsidRPr="007C7A82" w:rsidRDefault="00C97FE5" w:rsidP="001E3819">
      <w:pPr>
        <w:spacing w:after="0"/>
        <w:ind w:left="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tbl>
      <w:tblPr>
        <w:tblW w:w="956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42" w:type="dxa"/>
          <w:left w:w="70" w:type="dxa"/>
          <w:bottom w:w="142" w:type="dxa"/>
          <w:right w:w="70" w:type="dxa"/>
        </w:tblCellMar>
        <w:tblLook w:val="0000" w:firstRow="0" w:lastRow="0" w:firstColumn="0" w:lastColumn="0" w:noHBand="0" w:noVBand="0"/>
      </w:tblPr>
      <w:tblGrid>
        <w:gridCol w:w="4030"/>
        <w:gridCol w:w="2703"/>
        <w:gridCol w:w="2835"/>
      </w:tblGrid>
      <w:tr w:rsidR="00C97FE5" w:rsidRPr="007C7A82" w:rsidTr="00B20C93">
        <w:trPr>
          <w:trHeight w:val="255"/>
        </w:trPr>
        <w:tc>
          <w:tcPr>
            <w:tcW w:w="4030" w:type="dxa"/>
            <w:tcBorders>
              <w:top w:val="nil"/>
              <w:left w:val="nil"/>
            </w:tcBorders>
            <w:shd w:val="clear" w:color="auto" w:fill="auto"/>
            <w:noWrap/>
            <w:vAlign w:val="bottom"/>
          </w:tcPr>
          <w:p w:rsidR="00C97FE5" w:rsidRPr="007C7A82" w:rsidRDefault="00C97FE5" w:rsidP="001E3819">
            <w:pPr>
              <w:spacing w:after="0"/>
              <w:rPr>
                <w:rFonts w:eastAsia="Times New Roman" w:cs="Arial"/>
                <w:b/>
                <w:bCs/>
                <w:sz w:val="20"/>
                <w:szCs w:val="20"/>
                <w:lang w:eastAsia="fr-FR"/>
              </w:rPr>
            </w:pPr>
          </w:p>
        </w:tc>
        <w:tc>
          <w:tcPr>
            <w:tcW w:w="2703" w:type="dxa"/>
            <w:shd w:val="clear" w:color="auto" w:fill="auto"/>
            <w:noWrap/>
            <w:vAlign w:val="bottom"/>
          </w:tcPr>
          <w:p w:rsidR="00C97FE5" w:rsidRPr="007C7A82" w:rsidRDefault="00C97FE5" w:rsidP="001E3819">
            <w:pPr>
              <w:spacing w:after="0"/>
              <w:ind w:left="0"/>
              <w:jc w:val="center"/>
              <w:rPr>
                <w:rFonts w:eastAsia="Times New Roman" w:cs="Arial"/>
                <w:b/>
                <w:sz w:val="20"/>
                <w:szCs w:val="20"/>
                <w:lang w:eastAsia="fr-FR"/>
              </w:rPr>
            </w:pPr>
            <w:r w:rsidRPr="007C7A82">
              <w:rPr>
                <w:rFonts w:eastAsia="Times New Roman" w:cs="Arial"/>
                <w:b/>
                <w:sz w:val="20"/>
                <w:szCs w:val="20"/>
                <w:lang w:eastAsia="fr-FR"/>
              </w:rPr>
              <w:t>Prix unitaire HT</w:t>
            </w:r>
          </w:p>
        </w:tc>
        <w:tc>
          <w:tcPr>
            <w:tcW w:w="2835" w:type="dxa"/>
            <w:shd w:val="clear" w:color="auto" w:fill="auto"/>
            <w:noWrap/>
            <w:vAlign w:val="bottom"/>
          </w:tcPr>
          <w:p w:rsidR="00C97FE5" w:rsidRPr="007C7A82" w:rsidRDefault="00C97FE5" w:rsidP="001E3819">
            <w:pPr>
              <w:spacing w:after="0"/>
              <w:ind w:left="0"/>
              <w:jc w:val="center"/>
              <w:rPr>
                <w:rFonts w:eastAsia="Times New Roman" w:cs="Arial"/>
                <w:b/>
                <w:sz w:val="20"/>
                <w:szCs w:val="20"/>
                <w:lang w:eastAsia="fr-FR"/>
              </w:rPr>
            </w:pPr>
            <w:r w:rsidRPr="007C7A82">
              <w:rPr>
                <w:rFonts w:eastAsia="Times New Roman" w:cs="Arial"/>
                <w:b/>
                <w:sz w:val="20"/>
                <w:szCs w:val="20"/>
                <w:lang w:eastAsia="fr-FR"/>
              </w:rPr>
              <w:t>Prix total TTC</w:t>
            </w:r>
          </w:p>
        </w:tc>
      </w:tr>
      <w:tr w:rsidR="00C97FE5" w:rsidRPr="007C7A82" w:rsidTr="00B20C93">
        <w:trPr>
          <w:trHeight w:val="264"/>
        </w:trPr>
        <w:tc>
          <w:tcPr>
            <w:tcW w:w="4030" w:type="dxa"/>
            <w:shd w:val="clear" w:color="auto" w:fill="auto"/>
            <w:noWrap/>
            <w:vAlign w:val="bottom"/>
          </w:tcPr>
          <w:p w:rsidR="00C97FE5" w:rsidRPr="007C7A82" w:rsidRDefault="00C97FE5" w:rsidP="001E3819">
            <w:pPr>
              <w:spacing w:after="0"/>
              <w:rPr>
                <w:rFonts w:eastAsia="Times New Roman" w:cs="Arial"/>
                <w:bCs/>
                <w:sz w:val="20"/>
                <w:szCs w:val="20"/>
                <w:lang w:eastAsia="fr-FR"/>
              </w:rPr>
            </w:pPr>
            <w:r w:rsidRPr="007C7A82">
              <w:rPr>
                <w:rFonts w:eastAsia="Times New Roman" w:cs="Arial"/>
                <w:bCs/>
                <w:sz w:val="20"/>
                <w:szCs w:val="20"/>
                <w:lang w:eastAsia="fr-FR"/>
              </w:rPr>
              <w:t xml:space="preserve">Tarif de la journée de consultation </w:t>
            </w:r>
          </w:p>
        </w:tc>
        <w:tc>
          <w:tcPr>
            <w:tcW w:w="2703" w:type="dxa"/>
            <w:shd w:val="clear" w:color="auto" w:fill="auto"/>
            <w:noWrap/>
            <w:vAlign w:val="bottom"/>
          </w:tcPr>
          <w:p w:rsidR="00C97FE5" w:rsidRPr="007C7A82" w:rsidRDefault="00C97FE5" w:rsidP="001E3819">
            <w:pPr>
              <w:spacing w:after="0"/>
              <w:rPr>
                <w:rFonts w:eastAsia="Times New Roman" w:cs="Arial"/>
                <w:sz w:val="20"/>
                <w:szCs w:val="20"/>
                <w:lang w:eastAsia="fr-FR"/>
              </w:rPr>
            </w:pPr>
          </w:p>
        </w:tc>
        <w:tc>
          <w:tcPr>
            <w:tcW w:w="2835" w:type="dxa"/>
            <w:shd w:val="clear" w:color="auto" w:fill="auto"/>
            <w:noWrap/>
            <w:vAlign w:val="bottom"/>
          </w:tcPr>
          <w:p w:rsidR="00C97FE5" w:rsidRPr="007C7A82" w:rsidRDefault="00C97FE5" w:rsidP="001E3819">
            <w:pPr>
              <w:spacing w:after="0"/>
              <w:rPr>
                <w:rFonts w:eastAsia="Times New Roman" w:cs="Arial"/>
                <w:sz w:val="20"/>
                <w:szCs w:val="20"/>
                <w:lang w:eastAsia="fr-FR"/>
              </w:rPr>
            </w:pPr>
          </w:p>
        </w:tc>
      </w:tr>
      <w:tr w:rsidR="00370FC1" w:rsidRPr="007C7A82" w:rsidTr="00B20C93">
        <w:trPr>
          <w:trHeight w:val="264"/>
        </w:trPr>
        <w:tc>
          <w:tcPr>
            <w:tcW w:w="4030" w:type="dxa"/>
            <w:shd w:val="clear" w:color="auto" w:fill="auto"/>
            <w:noWrap/>
            <w:vAlign w:val="bottom"/>
          </w:tcPr>
          <w:p w:rsidR="00370FC1" w:rsidRPr="007C7A82" w:rsidRDefault="00370FC1" w:rsidP="001E3819">
            <w:pPr>
              <w:spacing w:after="0"/>
              <w:rPr>
                <w:rFonts w:eastAsia="Times New Roman" w:cs="Arial"/>
                <w:bCs/>
                <w:sz w:val="20"/>
                <w:szCs w:val="20"/>
                <w:lang w:eastAsia="fr-FR"/>
              </w:rPr>
            </w:pPr>
            <w:r>
              <w:rPr>
                <w:rFonts w:eastAsia="Times New Roman" w:cs="Arial"/>
                <w:bCs/>
                <w:sz w:val="20"/>
                <w:szCs w:val="20"/>
                <w:lang w:eastAsia="fr-FR"/>
              </w:rPr>
              <w:t>Tarif pour la réalisation d’une mission (prospection, réalisation, suivi et déplacement inclus)</w:t>
            </w:r>
          </w:p>
        </w:tc>
        <w:tc>
          <w:tcPr>
            <w:tcW w:w="2703" w:type="dxa"/>
            <w:shd w:val="clear" w:color="auto" w:fill="auto"/>
            <w:noWrap/>
            <w:vAlign w:val="bottom"/>
          </w:tcPr>
          <w:p w:rsidR="00370FC1" w:rsidRPr="007C7A82" w:rsidRDefault="00370FC1" w:rsidP="001E3819">
            <w:pPr>
              <w:spacing w:after="0"/>
              <w:rPr>
                <w:rFonts w:eastAsia="Times New Roman" w:cs="Arial"/>
                <w:sz w:val="20"/>
                <w:szCs w:val="20"/>
                <w:lang w:eastAsia="fr-FR"/>
              </w:rPr>
            </w:pPr>
          </w:p>
        </w:tc>
        <w:tc>
          <w:tcPr>
            <w:tcW w:w="2835" w:type="dxa"/>
            <w:shd w:val="clear" w:color="auto" w:fill="auto"/>
            <w:noWrap/>
            <w:vAlign w:val="bottom"/>
          </w:tcPr>
          <w:p w:rsidR="00370FC1" w:rsidRPr="007C7A82" w:rsidRDefault="00370FC1" w:rsidP="001E3819">
            <w:pPr>
              <w:spacing w:after="0"/>
              <w:rPr>
                <w:rFonts w:eastAsia="Times New Roman" w:cs="Arial"/>
                <w:sz w:val="20"/>
                <w:szCs w:val="20"/>
                <w:lang w:eastAsia="fr-FR"/>
              </w:rPr>
            </w:pPr>
          </w:p>
        </w:tc>
      </w:tr>
    </w:tbl>
    <w:p w:rsidR="00C97FE5" w:rsidRPr="007C7A82" w:rsidRDefault="00C97FE5" w:rsidP="001E3819">
      <w:pPr>
        <w:spacing w:after="0"/>
        <w:rPr>
          <w:rFonts w:eastAsia="Times New Roman" w:cs="Arial"/>
          <w:sz w:val="20"/>
          <w:szCs w:val="20"/>
          <w:lang w:eastAsia="fr-FR"/>
        </w:rPr>
      </w:pPr>
    </w:p>
    <w:p w:rsidR="00C97FE5" w:rsidRDefault="00855096" w:rsidP="001E3819">
      <w:pPr>
        <w:spacing w:after="0"/>
        <w:rPr>
          <w:rFonts w:eastAsia="Times New Roman" w:cs="Arial"/>
          <w:bCs/>
          <w:sz w:val="20"/>
          <w:szCs w:val="20"/>
          <w:lang w:eastAsia="fr-FR"/>
        </w:rPr>
      </w:pPr>
      <w:r w:rsidRPr="00855096">
        <w:rPr>
          <w:rFonts w:eastAsia="Times New Roman" w:cs="Arial"/>
          <w:bCs/>
          <w:sz w:val="20"/>
          <w:szCs w:val="20"/>
          <w:lang w:eastAsia="fr-FR"/>
        </w:rPr>
        <w:t xml:space="preserve">Nombre de consultants potentiellement </w:t>
      </w:r>
      <w:r>
        <w:rPr>
          <w:rFonts w:eastAsia="Times New Roman" w:cs="Arial"/>
          <w:bCs/>
          <w:sz w:val="20"/>
          <w:szCs w:val="20"/>
          <w:lang w:eastAsia="fr-FR"/>
        </w:rPr>
        <w:t>affectés à ces missions : …………………………………..</w:t>
      </w:r>
    </w:p>
    <w:p w:rsidR="00855096" w:rsidRDefault="00855096" w:rsidP="001E3819">
      <w:pPr>
        <w:spacing w:after="0"/>
        <w:rPr>
          <w:rFonts w:eastAsia="Times New Roman" w:cs="Arial"/>
          <w:bCs/>
          <w:sz w:val="20"/>
          <w:szCs w:val="20"/>
          <w:lang w:eastAsia="fr-FR"/>
        </w:rPr>
      </w:pPr>
    </w:p>
    <w:p w:rsidR="00855096" w:rsidRDefault="00855096" w:rsidP="001E3819">
      <w:pPr>
        <w:spacing w:after="0"/>
        <w:rPr>
          <w:rFonts w:eastAsia="Times New Roman" w:cs="Arial"/>
          <w:bCs/>
          <w:sz w:val="20"/>
          <w:szCs w:val="20"/>
          <w:lang w:eastAsia="fr-FR"/>
        </w:rPr>
      </w:pPr>
    </w:p>
    <w:p w:rsidR="00855096" w:rsidRDefault="00855096" w:rsidP="001E3819">
      <w:pPr>
        <w:spacing w:after="0"/>
        <w:rPr>
          <w:rFonts w:eastAsia="Times New Roman" w:cs="Arial"/>
          <w:bCs/>
          <w:sz w:val="20"/>
          <w:szCs w:val="20"/>
          <w:lang w:eastAsia="fr-FR"/>
        </w:rPr>
      </w:pPr>
      <w:r>
        <w:rPr>
          <w:rFonts w:eastAsia="Times New Roman" w:cs="Arial"/>
          <w:bCs/>
          <w:sz w:val="20"/>
          <w:szCs w:val="20"/>
          <w:lang w:eastAsia="fr-FR"/>
        </w:rPr>
        <w:t>Commentaires :…………………………………………………………………………………………………………………………………………………………………………………………………………………………………………………………………………………………………………………………………………………………….</w:t>
      </w:r>
    </w:p>
    <w:p w:rsidR="00855096" w:rsidRDefault="00855096" w:rsidP="001E3819">
      <w:pPr>
        <w:spacing w:after="0"/>
        <w:rPr>
          <w:rFonts w:eastAsia="Times New Roman" w:cs="Arial"/>
          <w:bCs/>
          <w:sz w:val="20"/>
          <w:szCs w:val="20"/>
          <w:lang w:eastAsia="fr-FR"/>
        </w:rPr>
      </w:pPr>
    </w:p>
    <w:p w:rsidR="00855096" w:rsidRPr="007C7A82" w:rsidRDefault="00855096"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tbl>
      <w:tblPr>
        <w:tblW w:w="958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57" w:type="dxa"/>
          <w:left w:w="85" w:type="dxa"/>
          <w:bottom w:w="57" w:type="dxa"/>
          <w:right w:w="85" w:type="dxa"/>
        </w:tblCellMar>
        <w:tblLook w:val="0000" w:firstRow="0" w:lastRow="0" w:firstColumn="0" w:lastColumn="0" w:noHBand="0" w:noVBand="0"/>
      </w:tblPr>
      <w:tblGrid>
        <w:gridCol w:w="4763"/>
        <w:gridCol w:w="4820"/>
      </w:tblGrid>
      <w:tr w:rsidR="00C97FE5" w:rsidRPr="007C7A82" w:rsidTr="00B20C93">
        <w:trPr>
          <w:cantSplit/>
        </w:trPr>
        <w:tc>
          <w:tcPr>
            <w:tcW w:w="4763" w:type="dxa"/>
            <w:shd w:val="clear" w:color="auto" w:fill="D9D9D9"/>
            <w:vAlign w:val="center"/>
          </w:tcPr>
          <w:p w:rsidR="00C97FE5" w:rsidRPr="007C7A82" w:rsidRDefault="00C97FE5" w:rsidP="001E3819">
            <w:pPr>
              <w:spacing w:after="0"/>
              <w:jc w:val="center"/>
              <w:rPr>
                <w:rFonts w:eastAsia="Times New Roman" w:cs="Arial"/>
                <w:sz w:val="20"/>
                <w:szCs w:val="20"/>
                <w:lang w:eastAsia="fr-FR"/>
              </w:rPr>
            </w:pPr>
            <w:r w:rsidRPr="007C7A82">
              <w:rPr>
                <w:rFonts w:eastAsia="Times New Roman" w:cs="Arial"/>
                <w:sz w:val="20"/>
                <w:szCs w:val="20"/>
                <w:lang w:eastAsia="fr-FR"/>
              </w:rPr>
              <w:t>D</w:t>
            </w:r>
            <w:r w:rsidRPr="007C7A82">
              <w:rPr>
                <w:rFonts w:eastAsia="Times New Roman" w:cs="Arial"/>
                <w:caps/>
                <w:sz w:val="20"/>
                <w:szCs w:val="20"/>
                <w:lang w:eastAsia="fr-FR"/>
              </w:rPr>
              <w:t>é</w:t>
            </w:r>
            <w:r w:rsidRPr="007C7A82">
              <w:rPr>
                <w:rFonts w:eastAsia="Times New Roman" w:cs="Arial"/>
                <w:sz w:val="20"/>
                <w:szCs w:val="20"/>
                <w:lang w:eastAsia="fr-FR"/>
              </w:rPr>
              <w:t xml:space="preserve">NOMINATION DE L'ENTREPRISE </w:t>
            </w:r>
          </w:p>
        </w:tc>
        <w:tc>
          <w:tcPr>
            <w:tcW w:w="4820" w:type="dxa"/>
            <w:shd w:val="clear" w:color="auto" w:fill="D9D9D9"/>
            <w:tcMar>
              <w:top w:w="57" w:type="dxa"/>
              <w:left w:w="85" w:type="dxa"/>
              <w:bottom w:w="57" w:type="dxa"/>
              <w:right w:w="85" w:type="dxa"/>
            </w:tcMar>
            <w:vAlign w:val="center"/>
          </w:tcPr>
          <w:p w:rsidR="00C97FE5" w:rsidRPr="007C7A82" w:rsidRDefault="00C97FE5" w:rsidP="001E3819">
            <w:pPr>
              <w:spacing w:after="0"/>
              <w:jc w:val="center"/>
              <w:rPr>
                <w:rFonts w:eastAsia="Times New Roman" w:cs="Arial"/>
                <w:sz w:val="20"/>
                <w:szCs w:val="20"/>
                <w:lang w:eastAsia="fr-FR"/>
              </w:rPr>
            </w:pPr>
            <w:r w:rsidRPr="007C7A82">
              <w:rPr>
                <w:rFonts w:eastAsia="Times New Roman" w:cs="Arial"/>
                <w:sz w:val="20"/>
                <w:szCs w:val="20"/>
                <w:lang w:eastAsia="fr-FR"/>
              </w:rPr>
              <w:t>NOM, PR</w:t>
            </w:r>
            <w:r w:rsidRPr="007C7A82">
              <w:rPr>
                <w:rFonts w:eastAsia="Times New Roman" w:cs="Arial"/>
                <w:caps/>
                <w:sz w:val="20"/>
                <w:szCs w:val="20"/>
                <w:lang w:eastAsia="fr-FR"/>
              </w:rPr>
              <w:t>É</w:t>
            </w:r>
            <w:r w:rsidRPr="007C7A82">
              <w:rPr>
                <w:rFonts w:eastAsia="Times New Roman" w:cs="Arial"/>
                <w:sz w:val="20"/>
                <w:szCs w:val="20"/>
                <w:lang w:eastAsia="fr-FR"/>
              </w:rPr>
              <w:t>NOM ET FONCTION DU SIGNATAIRE</w:t>
            </w:r>
          </w:p>
        </w:tc>
      </w:tr>
      <w:tr w:rsidR="00C97FE5" w:rsidRPr="007C7A82" w:rsidTr="00B20C93">
        <w:trPr>
          <w:cantSplit/>
        </w:trPr>
        <w:tc>
          <w:tcPr>
            <w:tcW w:w="4763" w:type="dxa"/>
            <w:tcBorders>
              <w:bottom w:val="single" w:sz="4" w:space="0" w:color="808080"/>
            </w:tcBorders>
            <w:vAlign w:val="center"/>
          </w:tcPr>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tc>
        <w:tc>
          <w:tcPr>
            <w:tcW w:w="4820" w:type="dxa"/>
            <w:tcBorders>
              <w:bottom w:val="single" w:sz="4" w:space="0" w:color="808080"/>
            </w:tcBorders>
            <w:tcMar>
              <w:top w:w="57" w:type="dxa"/>
              <w:left w:w="85" w:type="dxa"/>
              <w:bottom w:w="57" w:type="dxa"/>
              <w:right w:w="85" w:type="dxa"/>
            </w:tcMar>
            <w:vAlign w:val="center"/>
          </w:tcPr>
          <w:p w:rsidR="00C97FE5" w:rsidRPr="007C7A82" w:rsidRDefault="00C97FE5" w:rsidP="001E3819">
            <w:pPr>
              <w:spacing w:after="0"/>
              <w:jc w:val="right"/>
              <w:rPr>
                <w:rFonts w:eastAsia="Times New Roman" w:cs="Arial"/>
                <w:b/>
                <w:bCs/>
                <w:sz w:val="20"/>
                <w:szCs w:val="20"/>
                <w:lang w:eastAsia="fr-FR"/>
              </w:rPr>
            </w:pPr>
          </w:p>
        </w:tc>
      </w:tr>
      <w:tr w:rsidR="00C97FE5" w:rsidRPr="007C7A82" w:rsidTr="00B20C93">
        <w:trPr>
          <w:cantSplit/>
        </w:trPr>
        <w:tc>
          <w:tcPr>
            <w:tcW w:w="4763" w:type="dxa"/>
            <w:shd w:val="clear" w:color="auto" w:fill="D9D9D9"/>
            <w:vAlign w:val="center"/>
          </w:tcPr>
          <w:p w:rsidR="00C97FE5" w:rsidRPr="007C7A82" w:rsidRDefault="00C97FE5" w:rsidP="001E3819">
            <w:pPr>
              <w:spacing w:after="0"/>
              <w:jc w:val="center"/>
              <w:rPr>
                <w:rFonts w:eastAsia="Times New Roman" w:cs="Arial"/>
                <w:caps/>
                <w:sz w:val="20"/>
                <w:szCs w:val="20"/>
                <w:lang w:eastAsia="fr-FR"/>
              </w:rPr>
            </w:pPr>
            <w:r w:rsidRPr="007C7A82">
              <w:rPr>
                <w:rFonts w:eastAsia="Times New Roman" w:cs="Arial"/>
                <w:caps/>
                <w:sz w:val="20"/>
                <w:szCs w:val="20"/>
                <w:lang w:eastAsia="fr-FR"/>
              </w:rPr>
              <w:t>date</w:t>
            </w:r>
          </w:p>
        </w:tc>
        <w:tc>
          <w:tcPr>
            <w:tcW w:w="4820" w:type="dxa"/>
            <w:shd w:val="clear" w:color="auto" w:fill="D9D9D9"/>
            <w:tcMar>
              <w:top w:w="57" w:type="dxa"/>
              <w:left w:w="85" w:type="dxa"/>
              <w:bottom w:w="57" w:type="dxa"/>
              <w:right w:w="85" w:type="dxa"/>
            </w:tcMar>
            <w:vAlign w:val="center"/>
          </w:tcPr>
          <w:p w:rsidR="00C97FE5" w:rsidRPr="007C7A82" w:rsidRDefault="00C97FE5" w:rsidP="001E3819">
            <w:pPr>
              <w:spacing w:after="0"/>
              <w:jc w:val="center"/>
              <w:rPr>
                <w:rFonts w:eastAsia="Times New Roman" w:cs="Arial"/>
                <w:caps/>
                <w:sz w:val="20"/>
                <w:szCs w:val="20"/>
                <w:lang w:eastAsia="fr-FR"/>
              </w:rPr>
            </w:pPr>
            <w:r w:rsidRPr="007C7A82">
              <w:rPr>
                <w:rFonts w:eastAsia="Times New Roman" w:cs="Arial"/>
                <w:caps/>
                <w:sz w:val="20"/>
                <w:szCs w:val="20"/>
                <w:lang w:eastAsia="fr-FR"/>
              </w:rPr>
              <w:t>signature</w:t>
            </w:r>
          </w:p>
        </w:tc>
      </w:tr>
      <w:tr w:rsidR="00C97FE5" w:rsidRPr="007C7A82" w:rsidTr="00B20C93">
        <w:trPr>
          <w:cantSplit/>
          <w:trHeight w:val="2338"/>
        </w:trPr>
        <w:tc>
          <w:tcPr>
            <w:tcW w:w="4763" w:type="dxa"/>
            <w:tcBorders>
              <w:bottom w:val="single" w:sz="4" w:space="0" w:color="808080"/>
            </w:tcBorders>
            <w:vAlign w:val="center"/>
          </w:tcPr>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p w:rsidR="00C97FE5" w:rsidRPr="007C7A82" w:rsidRDefault="00C97FE5" w:rsidP="001E3819">
            <w:pPr>
              <w:spacing w:after="0"/>
              <w:rPr>
                <w:rFonts w:eastAsia="Times New Roman" w:cs="Arial"/>
                <w:sz w:val="20"/>
                <w:szCs w:val="20"/>
                <w:lang w:eastAsia="fr-FR"/>
              </w:rPr>
            </w:pPr>
          </w:p>
        </w:tc>
        <w:tc>
          <w:tcPr>
            <w:tcW w:w="4820" w:type="dxa"/>
            <w:tcBorders>
              <w:bottom w:val="single" w:sz="4" w:space="0" w:color="808080"/>
            </w:tcBorders>
            <w:tcMar>
              <w:top w:w="57" w:type="dxa"/>
              <w:left w:w="85" w:type="dxa"/>
              <w:bottom w:w="57" w:type="dxa"/>
              <w:right w:w="85" w:type="dxa"/>
            </w:tcMar>
            <w:vAlign w:val="center"/>
          </w:tcPr>
          <w:p w:rsidR="00C97FE5" w:rsidRPr="007C7A82" w:rsidRDefault="00C97FE5" w:rsidP="001E3819">
            <w:pPr>
              <w:spacing w:after="0"/>
              <w:jc w:val="right"/>
              <w:rPr>
                <w:rFonts w:eastAsia="Times New Roman" w:cs="Arial"/>
                <w:b/>
                <w:bCs/>
                <w:sz w:val="20"/>
                <w:szCs w:val="20"/>
                <w:lang w:eastAsia="fr-FR"/>
              </w:rPr>
            </w:pPr>
          </w:p>
        </w:tc>
      </w:tr>
    </w:tbl>
    <w:p w:rsidR="007C6F9C" w:rsidRPr="007C7A82" w:rsidRDefault="007C6F9C" w:rsidP="001E3819">
      <w:pPr>
        <w:spacing w:after="0"/>
        <w:ind w:left="0"/>
        <w:jc w:val="left"/>
        <w:rPr>
          <w:rFonts w:cs="Arial"/>
          <w:sz w:val="20"/>
          <w:szCs w:val="20"/>
        </w:rPr>
      </w:pPr>
    </w:p>
    <w:sectPr w:rsidR="007C6F9C" w:rsidRPr="007C7A82" w:rsidSect="00C97FE5">
      <w:pgSz w:w="11906" w:h="16838"/>
      <w:pgMar w:top="567" w:right="1134" w:bottom="567" w:left="1134" w:header="709"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FC3" w:rsidRDefault="00576FC3">
      <w:r>
        <w:separator/>
      </w:r>
    </w:p>
  </w:endnote>
  <w:endnote w:type="continuationSeparator" w:id="0">
    <w:p w:rsidR="00576FC3" w:rsidRDefault="00576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Gras">
    <w:altName w:val="Arial"/>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A82" w:rsidRDefault="007C7A82" w:rsidP="007C7A82">
    <w:pPr>
      <w:pStyle w:val="Pieddepage"/>
      <w:spacing w:after="0"/>
      <w:ind w:left="-1134"/>
      <w:jc w:val="center"/>
      <w:rPr>
        <w:noProof/>
        <w:color w:val="1F497D"/>
        <w:sz w:val="18"/>
        <w:szCs w:val="18"/>
        <w:lang w:eastAsia="fr-FR"/>
      </w:rPr>
    </w:pPr>
    <w:r>
      <w:rPr>
        <w:noProof/>
        <w:color w:val="1F497D"/>
        <w:sz w:val="18"/>
        <w:szCs w:val="18"/>
        <w:lang w:eastAsia="fr-FR"/>
      </w:rPr>
      <w:drawing>
        <wp:anchor distT="0" distB="0" distL="114300" distR="114300" simplePos="0" relativeHeight="251661824" behindDoc="0" locked="0" layoutInCell="1" allowOverlap="1" wp14:anchorId="5A60BC7C" wp14:editId="4C2BD3E9">
          <wp:simplePos x="0" y="0"/>
          <wp:positionH relativeFrom="column">
            <wp:posOffset>-3175</wp:posOffset>
          </wp:positionH>
          <wp:positionV relativeFrom="paragraph">
            <wp:posOffset>9815195</wp:posOffset>
          </wp:positionV>
          <wp:extent cx="7585075" cy="885825"/>
          <wp:effectExtent l="0" t="0" r="0" b="9525"/>
          <wp:wrapNone/>
          <wp:docPr id="88" name="Image 88" descr="footer-let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lettre"/>
                  <pic:cNvPicPr>
                    <a:picLocks noChangeAspect="1" noChangeArrowheads="1"/>
                  </pic:cNvPicPr>
                </pic:nvPicPr>
                <pic:blipFill>
                  <a:blip r:embed="rId1">
                    <a:extLst>
                      <a:ext uri="{28A0092B-C50C-407E-A947-70E740481C1C}">
                        <a14:useLocalDpi xmlns:a14="http://schemas.microsoft.com/office/drawing/2010/main" val="0"/>
                      </a:ext>
                    </a:extLst>
                  </a:blip>
                  <a:srcRect t="32117"/>
                  <a:stretch>
                    <a:fillRect/>
                  </a:stretch>
                </pic:blipFill>
                <pic:spPr bwMode="auto">
                  <a:xfrm>
                    <a:off x="0" y="0"/>
                    <a:ext cx="758507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5FB9" w:rsidRDefault="007C7A82" w:rsidP="007C7A82">
    <w:pPr>
      <w:pStyle w:val="Pieddepage"/>
      <w:spacing w:after="0"/>
      <w:ind w:left="-1134"/>
      <w:jc w:val="center"/>
      <w:rPr>
        <w:color w:val="1F497D"/>
        <w:sz w:val="18"/>
        <w:szCs w:val="18"/>
        <w:lang w:val="en-US"/>
      </w:rPr>
    </w:pPr>
    <w:r>
      <w:rPr>
        <w:noProof/>
        <w:color w:val="1F497D"/>
        <w:sz w:val="18"/>
        <w:szCs w:val="18"/>
        <w:lang w:eastAsia="fr-FR"/>
      </w:rPr>
      <w:drawing>
        <wp:inline distT="0" distB="0" distL="0" distR="0" wp14:anchorId="486D7CF1" wp14:editId="2B5F0796">
          <wp:extent cx="7571740" cy="619125"/>
          <wp:effectExtent l="0" t="0" r="0" b="9525"/>
          <wp:docPr id="89" name="Imag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b="30851"/>
                  <a:stretch/>
                </pic:blipFill>
                <pic:spPr bwMode="auto">
                  <a:xfrm>
                    <a:off x="0" y="0"/>
                    <a:ext cx="7571740" cy="61912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FC3" w:rsidRDefault="00576FC3">
      <w:r>
        <w:separator/>
      </w:r>
    </w:p>
  </w:footnote>
  <w:footnote w:type="continuationSeparator" w:id="0">
    <w:p w:rsidR="00576FC3" w:rsidRDefault="00576F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FB9" w:rsidRDefault="00045FB9">
    <w:r>
      <w:rPr>
        <w:noProof/>
        <w:sz w:val="20"/>
        <w:lang w:eastAsia="fr-FR"/>
      </w:rPr>
      <w:drawing>
        <wp:anchor distT="0" distB="0" distL="114300" distR="114300" simplePos="0" relativeHeight="251660800" behindDoc="0" locked="0" layoutInCell="1" allowOverlap="1" wp14:anchorId="0B793A73" wp14:editId="44C3F2DE">
          <wp:simplePos x="0" y="0"/>
          <wp:positionH relativeFrom="margin">
            <wp:posOffset>-171450</wp:posOffset>
          </wp:positionH>
          <wp:positionV relativeFrom="margin">
            <wp:posOffset>-676275</wp:posOffset>
          </wp:positionV>
          <wp:extent cx="1409700" cy="519430"/>
          <wp:effectExtent l="0" t="0" r="0" b="0"/>
          <wp:wrapSquare wrapText="bothSides"/>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v'eo-2014-web.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9700" cy="519430"/>
                  </a:xfrm>
                  <a:prstGeom prst="rect">
                    <a:avLst/>
                  </a:prstGeom>
                </pic:spPr>
              </pic:pic>
            </a:graphicData>
          </a:graphic>
        </wp:anchor>
      </w:drawing>
    </w:r>
  </w:p>
  <w:p w:rsidR="00045FB9" w:rsidRPr="005C0E2F" w:rsidRDefault="00045FB9" w:rsidP="005C0E2F">
    <w:pPr>
      <w:tabs>
        <w:tab w:val="center" w:pos="6237"/>
      </w:tabs>
      <w:spacing w:after="0"/>
      <w:jc w:val="right"/>
      <w:rPr>
        <w:b/>
        <w:sz w:val="32"/>
        <w:szCs w:val="52"/>
      </w:rPr>
    </w:pPr>
    <w:r w:rsidRPr="00EA2D0C">
      <w:rPr>
        <w:b/>
        <w:sz w:val="32"/>
      </w:rPr>
      <w:tab/>
    </w:r>
    <w:r>
      <w:rPr>
        <w:b/>
        <w:sz w:val="32"/>
        <w:szCs w:val="52"/>
      </w:rPr>
      <w:t>Cahier des Charges</w:t>
    </w:r>
  </w:p>
  <w:p w:rsidR="00045FB9" w:rsidRPr="000E4474" w:rsidRDefault="00045FB9" w:rsidP="000E4474">
    <w:pPr>
      <w:tabs>
        <w:tab w:val="center" w:pos="6237"/>
      </w:tabs>
      <w:spacing w:after="0"/>
      <w:jc w:val="right"/>
      <w:rPr>
        <w:b/>
        <w:sz w:val="32"/>
        <w:szCs w:val="5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72BB2"/>
    <w:multiLevelType w:val="hybridMultilevel"/>
    <w:tmpl w:val="1AA6AB84"/>
    <w:lvl w:ilvl="0" w:tplc="040C0001">
      <w:start w:val="1"/>
      <w:numFmt w:val="bullet"/>
      <w:lvlText w:val=""/>
      <w:lvlJc w:val="left"/>
      <w:pPr>
        <w:ind w:left="717" w:hanging="360"/>
      </w:pPr>
      <w:rPr>
        <w:rFonts w:ascii="Symbol" w:hAnsi="Symbol" w:hint="default"/>
      </w:rPr>
    </w:lvl>
    <w:lvl w:ilvl="1" w:tplc="040C0003">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
    <w:nsid w:val="01193D3E"/>
    <w:multiLevelType w:val="hybridMultilevel"/>
    <w:tmpl w:val="A1B89D20"/>
    <w:lvl w:ilvl="0" w:tplc="0F187C44">
      <w:numFmt w:val="bullet"/>
      <w:lvlText w:val="-"/>
      <w:lvlJc w:val="left"/>
      <w:pPr>
        <w:ind w:left="717" w:hanging="360"/>
      </w:pPr>
      <w:rPr>
        <w:rFonts w:ascii="Arial" w:eastAsia="Calibri"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
    <w:nsid w:val="012A52BB"/>
    <w:multiLevelType w:val="hybridMultilevel"/>
    <w:tmpl w:val="198C7E96"/>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
    <w:nsid w:val="034B0116"/>
    <w:multiLevelType w:val="hybridMultilevel"/>
    <w:tmpl w:val="C158D222"/>
    <w:lvl w:ilvl="0" w:tplc="8FD69DBC">
      <w:numFmt w:val="bullet"/>
      <w:lvlText w:val="-"/>
      <w:lvlJc w:val="left"/>
      <w:pPr>
        <w:ind w:left="717" w:hanging="360"/>
      </w:pPr>
      <w:rPr>
        <w:rFonts w:ascii="Arial" w:eastAsia="Calibri" w:hAnsi="Arial" w:cs="Arial" w:hint="default"/>
        <w:b/>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4">
    <w:nsid w:val="0ACE24A2"/>
    <w:multiLevelType w:val="hybridMultilevel"/>
    <w:tmpl w:val="1196F17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0ADC44CA"/>
    <w:multiLevelType w:val="hybridMultilevel"/>
    <w:tmpl w:val="68C4C6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C8B740C"/>
    <w:multiLevelType w:val="hybridMultilevel"/>
    <w:tmpl w:val="CE4A9CB2"/>
    <w:lvl w:ilvl="0" w:tplc="8F10FE00">
      <w:numFmt w:val="bullet"/>
      <w:lvlText w:val="-"/>
      <w:lvlJc w:val="left"/>
      <w:pPr>
        <w:ind w:left="717" w:hanging="360"/>
      </w:pPr>
      <w:rPr>
        <w:rFonts w:ascii="Arial" w:eastAsia="Calibri"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7">
    <w:nsid w:val="0FEE4CD8"/>
    <w:multiLevelType w:val="hybridMultilevel"/>
    <w:tmpl w:val="8DF435F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8">
    <w:nsid w:val="12FC7C87"/>
    <w:multiLevelType w:val="hybridMultilevel"/>
    <w:tmpl w:val="3B84B6D0"/>
    <w:lvl w:ilvl="0" w:tplc="F4A64810">
      <w:start w:val="1"/>
      <w:numFmt w:val="bullet"/>
      <w:lvlText w:val="-"/>
      <w:lvlJc w:val="left"/>
      <w:pPr>
        <w:ind w:left="360" w:hanging="360"/>
      </w:pPr>
      <w:rPr>
        <w:rFonts w:ascii="Calibri"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13526011"/>
    <w:multiLevelType w:val="hybridMultilevel"/>
    <w:tmpl w:val="5A889234"/>
    <w:lvl w:ilvl="0" w:tplc="21122D8E">
      <w:start w:val="1"/>
      <w:numFmt w:val="bullet"/>
      <w:pStyle w:val="Bullet"/>
      <w:lvlText w:val=""/>
      <w:lvlJc w:val="left"/>
      <w:pPr>
        <w:ind w:left="992" w:hanging="360"/>
      </w:pPr>
      <w:rPr>
        <w:rFonts w:ascii="Symbol" w:hAnsi="Symbol" w:hint="default"/>
      </w:rPr>
    </w:lvl>
    <w:lvl w:ilvl="1" w:tplc="040C0003">
      <w:start w:val="1"/>
      <w:numFmt w:val="bullet"/>
      <w:lvlText w:val="o"/>
      <w:lvlJc w:val="left"/>
      <w:pPr>
        <w:ind w:left="1712" w:hanging="360"/>
      </w:pPr>
      <w:rPr>
        <w:rFonts w:ascii="Courier New" w:hAnsi="Courier New" w:cs="Courier New" w:hint="default"/>
      </w:rPr>
    </w:lvl>
    <w:lvl w:ilvl="2" w:tplc="040C0005">
      <w:start w:val="1"/>
      <w:numFmt w:val="bullet"/>
      <w:lvlText w:val=""/>
      <w:lvlJc w:val="left"/>
      <w:pPr>
        <w:ind w:left="2432" w:hanging="360"/>
      </w:pPr>
      <w:rPr>
        <w:rFonts w:ascii="Wingdings" w:hAnsi="Wingdings" w:hint="default"/>
      </w:rPr>
    </w:lvl>
    <w:lvl w:ilvl="3" w:tplc="040C0001" w:tentative="1">
      <w:start w:val="1"/>
      <w:numFmt w:val="bullet"/>
      <w:lvlText w:val=""/>
      <w:lvlJc w:val="left"/>
      <w:pPr>
        <w:ind w:left="3152" w:hanging="360"/>
      </w:pPr>
      <w:rPr>
        <w:rFonts w:ascii="Symbol" w:hAnsi="Symbol" w:hint="default"/>
      </w:rPr>
    </w:lvl>
    <w:lvl w:ilvl="4" w:tplc="040C0003" w:tentative="1">
      <w:start w:val="1"/>
      <w:numFmt w:val="bullet"/>
      <w:lvlText w:val="o"/>
      <w:lvlJc w:val="left"/>
      <w:pPr>
        <w:ind w:left="3872" w:hanging="360"/>
      </w:pPr>
      <w:rPr>
        <w:rFonts w:ascii="Courier New" w:hAnsi="Courier New" w:cs="Courier New" w:hint="default"/>
      </w:rPr>
    </w:lvl>
    <w:lvl w:ilvl="5" w:tplc="040C0005" w:tentative="1">
      <w:start w:val="1"/>
      <w:numFmt w:val="bullet"/>
      <w:lvlText w:val=""/>
      <w:lvlJc w:val="left"/>
      <w:pPr>
        <w:ind w:left="4592" w:hanging="360"/>
      </w:pPr>
      <w:rPr>
        <w:rFonts w:ascii="Wingdings" w:hAnsi="Wingdings" w:hint="default"/>
      </w:rPr>
    </w:lvl>
    <w:lvl w:ilvl="6" w:tplc="040C0001" w:tentative="1">
      <w:start w:val="1"/>
      <w:numFmt w:val="bullet"/>
      <w:lvlText w:val=""/>
      <w:lvlJc w:val="left"/>
      <w:pPr>
        <w:ind w:left="5312" w:hanging="360"/>
      </w:pPr>
      <w:rPr>
        <w:rFonts w:ascii="Symbol" w:hAnsi="Symbol" w:hint="default"/>
      </w:rPr>
    </w:lvl>
    <w:lvl w:ilvl="7" w:tplc="040C0003" w:tentative="1">
      <w:start w:val="1"/>
      <w:numFmt w:val="bullet"/>
      <w:lvlText w:val="o"/>
      <w:lvlJc w:val="left"/>
      <w:pPr>
        <w:ind w:left="6032" w:hanging="360"/>
      </w:pPr>
      <w:rPr>
        <w:rFonts w:ascii="Courier New" w:hAnsi="Courier New" w:cs="Courier New" w:hint="default"/>
      </w:rPr>
    </w:lvl>
    <w:lvl w:ilvl="8" w:tplc="040C0005" w:tentative="1">
      <w:start w:val="1"/>
      <w:numFmt w:val="bullet"/>
      <w:lvlText w:val=""/>
      <w:lvlJc w:val="left"/>
      <w:pPr>
        <w:ind w:left="6752" w:hanging="360"/>
      </w:pPr>
      <w:rPr>
        <w:rFonts w:ascii="Wingdings" w:hAnsi="Wingdings" w:hint="default"/>
      </w:rPr>
    </w:lvl>
  </w:abstractNum>
  <w:abstractNum w:abstractNumId="10">
    <w:nsid w:val="13BF34DC"/>
    <w:multiLevelType w:val="hybridMultilevel"/>
    <w:tmpl w:val="510A3E5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140C3E21"/>
    <w:multiLevelType w:val="hybridMultilevel"/>
    <w:tmpl w:val="3A80C118"/>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5E51EA1"/>
    <w:multiLevelType w:val="hybridMultilevel"/>
    <w:tmpl w:val="5F8E65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9AA5365"/>
    <w:multiLevelType w:val="hybridMultilevel"/>
    <w:tmpl w:val="381CFD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9D53ACF"/>
    <w:multiLevelType w:val="hybridMultilevel"/>
    <w:tmpl w:val="B41404F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1E4B5006"/>
    <w:multiLevelType w:val="hybridMultilevel"/>
    <w:tmpl w:val="C7128A7A"/>
    <w:lvl w:ilvl="0" w:tplc="D1F658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EDE4F08"/>
    <w:multiLevelType w:val="multilevel"/>
    <w:tmpl w:val="CEC26AB0"/>
    <w:lvl w:ilvl="0">
      <w:start w:val="1"/>
      <w:numFmt w:val="decimal"/>
      <w:pStyle w:val="Titre1"/>
      <w:lvlText w:val="%1"/>
      <w:lvlJc w:val="center"/>
      <w:pPr>
        <w:ind w:left="360" w:hanging="360"/>
      </w:pPr>
      <w:rPr>
        <w:rFonts w:hint="default"/>
      </w:rPr>
    </w:lvl>
    <w:lvl w:ilvl="1">
      <w:start w:val="1"/>
      <w:numFmt w:val="decimal"/>
      <w:pStyle w:val="Titre2"/>
      <w:lvlText w:val="%1.%2"/>
      <w:lvlJc w:val="left"/>
      <w:pPr>
        <w:ind w:left="576" w:hanging="576"/>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re3"/>
      <w:lvlText w:val="%1.%2.%3"/>
      <w:lvlJc w:val="left"/>
      <w:pPr>
        <w:ind w:left="1004"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7">
    <w:nsid w:val="27FD4831"/>
    <w:multiLevelType w:val="hybridMultilevel"/>
    <w:tmpl w:val="2ACE83C8"/>
    <w:lvl w:ilvl="0" w:tplc="4ACA91CE">
      <w:start w:val="1"/>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91B2967"/>
    <w:multiLevelType w:val="hybridMultilevel"/>
    <w:tmpl w:val="16C4C580"/>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9">
    <w:nsid w:val="2A5B21E2"/>
    <w:multiLevelType w:val="hybridMultilevel"/>
    <w:tmpl w:val="2C1A455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DF843DD"/>
    <w:multiLevelType w:val="hybridMultilevel"/>
    <w:tmpl w:val="64EE63DC"/>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21">
    <w:nsid w:val="307B2C83"/>
    <w:multiLevelType w:val="hybridMultilevel"/>
    <w:tmpl w:val="C8FCF25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19861EE"/>
    <w:multiLevelType w:val="hybridMultilevel"/>
    <w:tmpl w:val="88F22BC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342237D4"/>
    <w:multiLevelType w:val="hybridMultilevel"/>
    <w:tmpl w:val="0FFC87D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35D74288"/>
    <w:multiLevelType w:val="hybridMultilevel"/>
    <w:tmpl w:val="0B180D84"/>
    <w:lvl w:ilvl="0" w:tplc="1EF6222A">
      <w:numFmt w:val="bullet"/>
      <w:lvlText w:val="•"/>
      <w:lvlJc w:val="left"/>
      <w:pPr>
        <w:ind w:left="717" w:hanging="360"/>
      </w:pPr>
      <w:rPr>
        <w:rFonts w:ascii="Arial" w:eastAsia="Times New Roman" w:hAnsi="Arial" w:cs="Times New Roman" w:hint="default"/>
      </w:rPr>
    </w:lvl>
    <w:lvl w:ilvl="1" w:tplc="F8265E8C">
      <w:numFmt w:val="bullet"/>
      <w:lvlText w:val=""/>
      <w:lvlJc w:val="left"/>
      <w:pPr>
        <w:ind w:left="1437" w:hanging="360"/>
      </w:pPr>
      <w:rPr>
        <w:rFonts w:ascii="Wingdings" w:eastAsia="Calibri" w:hAnsi="Wingdings"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5">
    <w:nsid w:val="38972C51"/>
    <w:multiLevelType w:val="hybridMultilevel"/>
    <w:tmpl w:val="223257DE"/>
    <w:lvl w:ilvl="0" w:tplc="0028415E">
      <w:numFmt w:val="bullet"/>
      <w:lvlText w:val="-"/>
      <w:lvlJc w:val="left"/>
      <w:pPr>
        <w:ind w:left="717" w:hanging="360"/>
      </w:pPr>
      <w:rPr>
        <w:rFonts w:ascii="Arial" w:eastAsia="Calibri" w:hAnsi="Arial" w:cs="Arial" w:hint="default"/>
      </w:rPr>
    </w:lvl>
    <w:lvl w:ilvl="1" w:tplc="040C0003">
      <w:start w:val="1"/>
      <w:numFmt w:val="bullet"/>
      <w:lvlText w:val="o"/>
      <w:lvlJc w:val="left"/>
      <w:pPr>
        <w:ind w:left="1437" w:hanging="360"/>
      </w:pPr>
      <w:rPr>
        <w:rFonts w:ascii="Courier New" w:hAnsi="Courier New" w:cs="Courier New" w:hint="default"/>
      </w:rPr>
    </w:lvl>
    <w:lvl w:ilvl="2" w:tplc="040C0005">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6">
    <w:nsid w:val="39610FC3"/>
    <w:multiLevelType w:val="hybridMultilevel"/>
    <w:tmpl w:val="FD4E61C8"/>
    <w:lvl w:ilvl="0" w:tplc="F4A64810">
      <w:start w:val="1"/>
      <w:numFmt w:val="bullet"/>
      <w:lvlText w:val="-"/>
      <w:lvlJc w:val="left"/>
      <w:pPr>
        <w:ind w:left="360" w:hanging="360"/>
      </w:pPr>
      <w:rPr>
        <w:rFonts w:ascii="Calibri"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39983F40"/>
    <w:multiLevelType w:val="hybridMultilevel"/>
    <w:tmpl w:val="8634D866"/>
    <w:lvl w:ilvl="0" w:tplc="040C0001">
      <w:start w:val="1"/>
      <w:numFmt w:val="bullet"/>
      <w:lvlText w:val=""/>
      <w:lvlJc w:val="left"/>
      <w:pPr>
        <w:ind w:left="789" w:hanging="360"/>
      </w:pPr>
      <w:rPr>
        <w:rFonts w:ascii="Symbol" w:hAnsi="Symbol" w:hint="default"/>
      </w:rPr>
    </w:lvl>
    <w:lvl w:ilvl="1" w:tplc="040C0003">
      <w:start w:val="1"/>
      <w:numFmt w:val="bullet"/>
      <w:lvlText w:val="o"/>
      <w:lvlJc w:val="left"/>
      <w:pPr>
        <w:ind w:left="1509" w:hanging="360"/>
      </w:pPr>
      <w:rPr>
        <w:rFonts w:ascii="Courier New" w:hAnsi="Courier New" w:cs="Courier New" w:hint="default"/>
      </w:rPr>
    </w:lvl>
    <w:lvl w:ilvl="2" w:tplc="040C0005">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abstractNum w:abstractNumId="28">
    <w:nsid w:val="3EC55D9B"/>
    <w:multiLevelType w:val="hybridMultilevel"/>
    <w:tmpl w:val="9F8EA4AC"/>
    <w:lvl w:ilvl="0" w:tplc="040C000F">
      <w:start w:val="1"/>
      <w:numFmt w:val="decimal"/>
      <w:lvlText w:val="%1."/>
      <w:lvlJc w:val="left"/>
      <w:pPr>
        <w:ind w:left="717" w:hanging="360"/>
      </w:pPr>
      <w:rPr>
        <w:rFonts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9">
    <w:nsid w:val="48453DF1"/>
    <w:multiLevelType w:val="hybridMultilevel"/>
    <w:tmpl w:val="F9722D0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49F033B8"/>
    <w:multiLevelType w:val="hybridMultilevel"/>
    <w:tmpl w:val="8092F0DC"/>
    <w:lvl w:ilvl="0" w:tplc="4ACA91CE">
      <w:start w:val="1"/>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044094B"/>
    <w:multiLevelType w:val="hybridMultilevel"/>
    <w:tmpl w:val="741266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515D1212"/>
    <w:multiLevelType w:val="hybridMultilevel"/>
    <w:tmpl w:val="E696AE5A"/>
    <w:lvl w:ilvl="0" w:tplc="040C0001">
      <w:start w:val="1"/>
      <w:numFmt w:val="bullet"/>
      <w:lvlText w:val=""/>
      <w:lvlJc w:val="left"/>
      <w:pPr>
        <w:ind w:left="717" w:hanging="360"/>
      </w:pPr>
      <w:rPr>
        <w:rFonts w:ascii="Symbol" w:hAnsi="Symbo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33">
    <w:nsid w:val="54B03948"/>
    <w:multiLevelType w:val="hybridMultilevel"/>
    <w:tmpl w:val="EF182E2E"/>
    <w:lvl w:ilvl="0" w:tplc="9300FE86">
      <w:start w:val="2"/>
      <w:numFmt w:val="bullet"/>
      <w:lvlText w:val=""/>
      <w:lvlJc w:val="left"/>
      <w:pPr>
        <w:ind w:left="717" w:hanging="360"/>
      </w:pPr>
      <w:rPr>
        <w:rFonts w:ascii="Symbol" w:eastAsia="Calibri" w:hAnsi="Symbol" w:cs="Times New Roman"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34">
    <w:nsid w:val="55F01777"/>
    <w:multiLevelType w:val="multilevel"/>
    <w:tmpl w:val="C3DA0236"/>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5">
    <w:nsid w:val="582C6A5C"/>
    <w:multiLevelType w:val="multilevel"/>
    <w:tmpl w:val="4BA6A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DC46C59"/>
    <w:multiLevelType w:val="multilevel"/>
    <w:tmpl w:val="13EC8D4E"/>
    <w:lvl w:ilvl="0">
      <w:start w:val="1"/>
      <w:numFmt w:val="decimal"/>
      <w:lvlText w:val="%1-"/>
      <w:lvlJc w:val="left"/>
      <w:pPr>
        <w:ind w:left="1069" w:hanging="360"/>
      </w:pPr>
      <w:rPr>
        <w:rFonts w:eastAsia="Times New Roman"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7">
    <w:nsid w:val="60666C9E"/>
    <w:multiLevelType w:val="hybridMultilevel"/>
    <w:tmpl w:val="7638E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1ED150F"/>
    <w:multiLevelType w:val="hybridMultilevel"/>
    <w:tmpl w:val="E3E08EE4"/>
    <w:lvl w:ilvl="0" w:tplc="F4A64810">
      <w:start w:val="1"/>
      <w:numFmt w:val="bullet"/>
      <w:lvlText w:val="-"/>
      <w:lvlJc w:val="left"/>
      <w:pPr>
        <w:ind w:left="360" w:hanging="360"/>
      </w:pPr>
      <w:rPr>
        <w:rFonts w:ascii="Calibri"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63127A81"/>
    <w:multiLevelType w:val="hybridMultilevel"/>
    <w:tmpl w:val="19288CEE"/>
    <w:lvl w:ilvl="0" w:tplc="F4A64810">
      <w:start w:val="1"/>
      <w:numFmt w:val="bullet"/>
      <w:lvlText w:val="-"/>
      <w:lvlJc w:val="left"/>
      <w:pPr>
        <w:ind w:left="360" w:hanging="360"/>
      </w:pPr>
      <w:rPr>
        <w:rFonts w:ascii="Calibri" w:hAnsi="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6357536D"/>
    <w:multiLevelType w:val="hybridMultilevel"/>
    <w:tmpl w:val="6F5E09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50E5C31"/>
    <w:multiLevelType w:val="hybridMultilevel"/>
    <w:tmpl w:val="00229102"/>
    <w:lvl w:ilvl="0" w:tplc="040C0001">
      <w:start w:val="1"/>
      <w:numFmt w:val="bullet"/>
      <w:lvlText w:val=""/>
      <w:lvlJc w:val="left"/>
      <w:pPr>
        <w:ind w:left="717" w:hanging="360"/>
      </w:pPr>
      <w:rPr>
        <w:rFonts w:ascii="Symbol" w:hAnsi="Symbo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42">
    <w:nsid w:val="768C1CA3"/>
    <w:multiLevelType w:val="hybridMultilevel"/>
    <w:tmpl w:val="8472A004"/>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43">
    <w:nsid w:val="7A903F60"/>
    <w:multiLevelType w:val="hybridMultilevel"/>
    <w:tmpl w:val="DA9ADC3C"/>
    <w:lvl w:ilvl="0" w:tplc="040C0001">
      <w:start w:val="1"/>
      <w:numFmt w:val="bullet"/>
      <w:lvlText w:val="-"/>
      <w:lvlJc w:val="left"/>
      <w:pPr>
        <w:ind w:left="360" w:hanging="360"/>
      </w:pPr>
      <w:rPr>
        <w:rFonts w:ascii="Calibri" w:hAnsi="Calibri" w:hint="default"/>
      </w:rPr>
    </w:lvl>
    <w:lvl w:ilvl="1" w:tplc="5EECFC48" w:tentative="1">
      <w:start w:val="1"/>
      <w:numFmt w:val="bullet"/>
      <w:lvlText w:val="o"/>
      <w:lvlJc w:val="left"/>
      <w:pPr>
        <w:ind w:left="1080" w:hanging="360"/>
      </w:pPr>
      <w:rPr>
        <w:rFonts w:ascii="Courier New" w:hAnsi="Courier New" w:cs="Courier New" w:hint="default"/>
      </w:rPr>
    </w:lvl>
    <w:lvl w:ilvl="2" w:tplc="040C0001"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7AB702B7"/>
    <w:multiLevelType w:val="hybridMultilevel"/>
    <w:tmpl w:val="13EC8D4E"/>
    <w:lvl w:ilvl="0" w:tplc="C080A0C4">
      <w:start w:val="1"/>
      <w:numFmt w:val="decimal"/>
      <w:lvlText w:val="%1-"/>
      <w:lvlJc w:val="left"/>
      <w:pPr>
        <w:ind w:left="1069" w:hanging="360"/>
      </w:pPr>
      <w:rPr>
        <w:rFonts w:eastAsia="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num w:numId="1">
    <w:abstractNumId w:val="16"/>
  </w:num>
  <w:num w:numId="2">
    <w:abstractNumId w:val="0"/>
  </w:num>
  <w:num w:numId="3">
    <w:abstractNumId w:val="38"/>
  </w:num>
  <w:num w:numId="4">
    <w:abstractNumId w:val="8"/>
  </w:num>
  <w:num w:numId="5">
    <w:abstractNumId w:val="39"/>
  </w:num>
  <w:num w:numId="6">
    <w:abstractNumId w:val="43"/>
  </w:num>
  <w:num w:numId="7">
    <w:abstractNumId w:val="26"/>
  </w:num>
  <w:num w:numId="8">
    <w:abstractNumId w:val="9"/>
  </w:num>
  <w:num w:numId="9">
    <w:abstractNumId w:val="25"/>
  </w:num>
  <w:num w:numId="10">
    <w:abstractNumId w:val="11"/>
  </w:num>
  <w:num w:numId="1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3"/>
  </w:num>
  <w:num w:numId="14">
    <w:abstractNumId w:val="42"/>
  </w:num>
  <w:num w:numId="15">
    <w:abstractNumId w:val="2"/>
  </w:num>
  <w:num w:numId="16">
    <w:abstractNumId w:val="20"/>
  </w:num>
  <w:num w:numId="17">
    <w:abstractNumId w:val="27"/>
  </w:num>
  <w:num w:numId="18">
    <w:abstractNumId w:val="5"/>
  </w:num>
  <w:num w:numId="19">
    <w:abstractNumId w:val="4"/>
  </w:num>
  <w:num w:numId="20">
    <w:abstractNumId w:val="31"/>
  </w:num>
  <w:num w:numId="21">
    <w:abstractNumId w:val="13"/>
  </w:num>
  <w:num w:numId="22">
    <w:abstractNumId w:val="29"/>
  </w:num>
  <w:num w:numId="23">
    <w:abstractNumId w:val="21"/>
  </w:num>
  <w:num w:numId="24">
    <w:abstractNumId w:val="10"/>
  </w:num>
  <w:num w:numId="25">
    <w:abstractNumId w:val="7"/>
  </w:num>
  <w:num w:numId="26">
    <w:abstractNumId w:val="37"/>
  </w:num>
  <w:num w:numId="27">
    <w:abstractNumId w:val="15"/>
  </w:num>
  <w:num w:numId="28">
    <w:abstractNumId w:val="19"/>
  </w:num>
  <w:num w:numId="29">
    <w:abstractNumId w:val="1"/>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33"/>
  </w:num>
  <w:num w:numId="33">
    <w:abstractNumId w:val="12"/>
  </w:num>
  <w:num w:numId="34">
    <w:abstractNumId w:val="41"/>
  </w:num>
  <w:num w:numId="35">
    <w:abstractNumId w:val="32"/>
  </w:num>
  <w:num w:numId="36">
    <w:abstractNumId w:val="44"/>
  </w:num>
  <w:num w:numId="37">
    <w:abstractNumId w:val="36"/>
  </w:num>
  <w:num w:numId="38">
    <w:abstractNumId w:val="34"/>
  </w:num>
  <w:num w:numId="39">
    <w:abstractNumId w:val="18"/>
  </w:num>
  <w:num w:numId="40">
    <w:abstractNumId w:val="40"/>
  </w:num>
  <w:num w:numId="41">
    <w:abstractNumId w:val="30"/>
  </w:num>
  <w:num w:numId="42">
    <w:abstractNumId w:val="14"/>
  </w:num>
  <w:num w:numId="43">
    <w:abstractNumId w:val="17"/>
  </w:num>
  <w:num w:numId="44">
    <w:abstractNumId w:val="6"/>
  </w:num>
  <w:num w:numId="45">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DF"/>
    <w:rsid w:val="000008DC"/>
    <w:rsid w:val="000010A2"/>
    <w:rsid w:val="000035EB"/>
    <w:rsid w:val="00006BB6"/>
    <w:rsid w:val="0001300B"/>
    <w:rsid w:val="00013357"/>
    <w:rsid w:val="00013A29"/>
    <w:rsid w:val="000152C1"/>
    <w:rsid w:val="0002534E"/>
    <w:rsid w:val="00030AF2"/>
    <w:rsid w:val="0003200F"/>
    <w:rsid w:val="00037236"/>
    <w:rsid w:val="0004244B"/>
    <w:rsid w:val="00045FB9"/>
    <w:rsid w:val="00046776"/>
    <w:rsid w:val="00060D57"/>
    <w:rsid w:val="000623C5"/>
    <w:rsid w:val="00065DAD"/>
    <w:rsid w:val="000719A1"/>
    <w:rsid w:val="00073D26"/>
    <w:rsid w:val="00074BFA"/>
    <w:rsid w:val="00076298"/>
    <w:rsid w:val="0007715A"/>
    <w:rsid w:val="00092ED8"/>
    <w:rsid w:val="000966AD"/>
    <w:rsid w:val="000A355D"/>
    <w:rsid w:val="000A79BB"/>
    <w:rsid w:val="000B20DC"/>
    <w:rsid w:val="000B4CF9"/>
    <w:rsid w:val="000B6FF8"/>
    <w:rsid w:val="000C5B77"/>
    <w:rsid w:val="000C6266"/>
    <w:rsid w:val="000C6E75"/>
    <w:rsid w:val="000D193E"/>
    <w:rsid w:val="000D1FCC"/>
    <w:rsid w:val="000D428C"/>
    <w:rsid w:val="000D486D"/>
    <w:rsid w:val="000E1401"/>
    <w:rsid w:val="000E4474"/>
    <w:rsid w:val="000F1E5E"/>
    <w:rsid w:val="000F20F1"/>
    <w:rsid w:val="000F7B3F"/>
    <w:rsid w:val="00102DA7"/>
    <w:rsid w:val="001038E9"/>
    <w:rsid w:val="00103EBE"/>
    <w:rsid w:val="001102E8"/>
    <w:rsid w:val="00111FC6"/>
    <w:rsid w:val="00114D43"/>
    <w:rsid w:val="00117ADD"/>
    <w:rsid w:val="00117C2F"/>
    <w:rsid w:val="0012270E"/>
    <w:rsid w:val="001234DA"/>
    <w:rsid w:val="001256A0"/>
    <w:rsid w:val="001260D7"/>
    <w:rsid w:val="00131D37"/>
    <w:rsid w:val="0013232B"/>
    <w:rsid w:val="00137CE1"/>
    <w:rsid w:val="00137D6A"/>
    <w:rsid w:val="00141820"/>
    <w:rsid w:val="001440C9"/>
    <w:rsid w:val="00146214"/>
    <w:rsid w:val="0014641A"/>
    <w:rsid w:val="00146934"/>
    <w:rsid w:val="001552C2"/>
    <w:rsid w:val="00157A94"/>
    <w:rsid w:val="001714E3"/>
    <w:rsid w:val="00174543"/>
    <w:rsid w:val="001763AE"/>
    <w:rsid w:val="0017781F"/>
    <w:rsid w:val="00177A38"/>
    <w:rsid w:val="00177F63"/>
    <w:rsid w:val="00190F57"/>
    <w:rsid w:val="00191BC1"/>
    <w:rsid w:val="00194AD2"/>
    <w:rsid w:val="001A0102"/>
    <w:rsid w:val="001A3C72"/>
    <w:rsid w:val="001A7BBC"/>
    <w:rsid w:val="001B0298"/>
    <w:rsid w:val="001B0877"/>
    <w:rsid w:val="001C190E"/>
    <w:rsid w:val="001C448F"/>
    <w:rsid w:val="001C722F"/>
    <w:rsid w:val="001D16D0"/>
    <w:rsid w:val="001D69C3"/>
    <w:rsid w:val="001E3819"/>
    <w:rsid w:val="001E54F4"/>
    <w:rsid w:val="001F2F25"/>
    <w:rsid w:val="001F5951"/>
    <w:rsid w:val="001F660A"/>
    <w:rsid w:val="0020078F"/>
    <w:rsid w:val="00201D65"/>
    <w:rsid w:val="002032B7"/>
    <w:rsid w:val="00204ACE"/>
    <w:rsid w:val="00206939"/>
    <w:rsid w:val="00207219"/>
    <w:rsid w:val="00211F11"/>
    <w:rsid w:val="00216057"/>
    <w:rsid w:val="00222676"/>
    <w:rsid w:val="00224E5B"/>
    <w:rsid w:val="0022502D"/>
    <w:rsid w:val="00230988"/>
    <w:rsid w:val="00230A2A"/>
    <w:rsid w:val="002310CD"/>
    <w:rsid w:val="00251E11"/>
    <w:rsid w:val="00253ACB"/>
    <w:rsid w:val="0025472F"/>
    <w:rsid w:val="002549A0"/>
    <w:rsid w:val="0025747B"/>
    <w:rsid w:val="00270036"/>
    <w:rsid w:val="00276F2F"/>
    <w:rsid w:val="002770FB"/>
    <w:rsid w:val="00281D0E"/>
    <w:rsid w:val="00285114"/>
    <w:rsid w:val="0028517E"/>
    <w:rsid w:val="002851E4"/>
    <w:rsid w:val="00286798"/>
    <w:rsid w:val="0029093B"/>
    <w:rsid w:val="00290F78"/>
    <w:rsid w:val="00291A8D"/>
    <w:rsid w:val="002920B7"/>
    <w:rsid w:val="002926C0"/>
    <w:rsid w:val="00296EED"/>
    <w:rsid w:val="002A54E9"/>
    <w:rsid w:val="002A6A1B"/>
    <w:rsid w:val="002B3BE7"/>
    <w:rsid w:val="002B4032"/>
    <w:rsid w:val="002B502B"/>
    <w:rsid w:val="002B5CAA"/>
    <w:rsid w:val="002C08B4"/>
    <w:rsid w:val="002C31EB"/>
    <w:rsid w:val="002C3D53"/>
    <w:rsid w:val="002C41FC"/>
    <w:rsid w:val="002D48DC"/>
    <w:rsid w:val="002D6936"/>
    <w:rsid w:val="002E0FC8"/>
    <w:rsid w:val="002E1FF8"/>
    <w:rsid w:val="002E2AB7"/>
    <w:rsid w:val="002E515F"/>
    <w:rsid w:val="002E73D0"/>
    <w:rsid w:val="002F34D7"/>
    <w:rsid w:val="002F3FE3"/>
    <w:rsid w:val="002F4B41"/>
    <w:rsid w:val="002F4E24"/>
    <w:rsid w:val="002F5262"/>
    <w:rsid w:val="00302CB6"/>
    <w:rsid w:val="00303424"/>
    <w:rsid w:val="003034A5"/>
    <w:rsid w:val="00304638"/>
    <w:rsid w:val="0030495F"/>
    <w:rsid w:val="00311D2F"/>
    <w:rsid w:val="00314689"/>
    <w:rsid w:val="003217F3"/>
    <w:rsid w:val="00323547"/>
    <w:rsid w:val="00327DC9"/>
    <w:rsid w:val="0033652D"/>
    <w:rsid w:val="0034112A"/>
    <w:rsid w:val="003429D3"/>
    <w:rsid w:val="00342FF5"/>
    <w:rsid w:val="003462C9"/>
    <w:rsid w:val="00346895"/>
    <w:rsid w:val="00353C00"/>
    <w:rsid w:val="00355DAA"/>
    <w:rsid w:val="00360AC5"/>
    <w:rsid w:val="003610DD"/>
    <w:rsid w:val="0036230B"/>
    <w:rsid w:val="00362A1E"/>
    <w:rsid w:val="00362B5C"/>
    <w:rsid w:val="00370FC1"/>
    <w:rsid w:val="00371B49"/>
    <w:rsid w:val="003750D0"/>
    <w:rsid w:val="00377186"/>
    <w:rsid w:val="00386719"/>
    <w:rsid w:val="003877B6"/>
    <w:rsid w:val="003902D7"/>
    <w:rsid w:val="00392CE1"/>
    <w:rsid w:val="00394047"/>
    <w:rsid w:val="003A4A47"/>
    <w:rsid w:val="003A5A39"/>
    <w:rsid w:val="003A5C93"/>
    <w:rsid w:val="003B0BB6"/>
    <w:rsid w:val="003B2C87"/>
    <w:rsid w:val="003B3BD2"/>
    <w:rsid w:val="003B3CD2"/>
    <w:rsid w:val="003B51F3"/>
    <w:rsid w:val="003C2740"/>
    <w:rsid w:val="003C3D2C"/>
    <w:rsid w:val="003C6A25"/>
    <w:rsid w:val="003F0867"/>
    <w:rsid w:val="003F1C46"/>
    <w:rsid w:val="003F47E5"/>
    <w:rsid w:val="003F7CAC"/>
    <w:rsid w:val="00400B8B"/>
    <w:rsid w:val="00402BEA"/>
    <w:rsid w:val="00404943"/>
    <w:rsid w:val="00407A60"/>
    <w:rsid w:val="00414F0A"/>
    <w:rsid w:val="0041642D"/>
    <w:rsid w:val="004308E0"/>
    <w:rsid w:val="0044399E"/>
    <w:rsid w:val="00445752"/>
    <w:rsid w:val="004512B3"/>
    <w:rsid w:val="00453676"/>
    <w:rsid w:val="00457BC9"/>
    <w:rsid w:val="0046598C"/>
    <w:rsid w:val="0046666B"/>
    <w:rsid w:val="004817FB"/>
    <w:rsid w:val="004838BE"/>
    <w:rsid w:val="00485EA4"/>
    <w:rsid w:val="004875C5"/>
    <w:rsid w:val="004A0B56"/>
    <w:rsid w:val="004A52BD"/>
    <w:rsid w:val="004A5F08"/>
    <w:rsid w:val="004B3821"/>
    <w:rsid w:val="004C0FD5"/>
    <w:rsid w:val="004C5461"/>
    <w:rsid w:val="004C6D73"/>
    <w:rsid w:val="004D46C5"/>
    <w:rsid w:val="004E01C2"/>
    <w:rsid w:val="004E030B"/>
    <w:rsid w:val="004E23D1"/>
    <w:rsid w:val="004E3CB9"/>
    <w:rsid w:val="004F0AD1"/>
    <w:rsid w:val="004F296D"/>
    <w:rsid w:val="004F2D69"/>
    <w:rsid w:val="004F4A55"/>
    <w:rsid w:val="004F71F3"/>
    <w:rsid w:val="004F75CE"/>
    <w:rsid w:val="00512EA2"/>
    <w:rsid w:val="00514B9B"/>
    <w:rsid w:val="00522919"/>
    <w:rsid w:val="005234B2"/>
    <w:rsid w:val="00531636"/>
    <w:rsid w:val="0053234F"/>
    <w:rsid w:val="00533E08"/>
    <w:rsid w:val="00535B8B"/>
    <w:rsid w:val="00536060"/>
    <w:rsid w:val="005371AD"/>
    <w:rsid w:val="00541DC7"/>
    <w:rsid w:val="0054229B"/>
    <w:rsid w:val="005454A7"/>
    <w:rsid w:val="005527A4"/>
    <w:rsid w:val="00555732"/>
    <w:rsid w:val="00562FE7"/>
    <w:rsid w:val="005641BB"/>
    <w:rsid w:val="00564507"/>
    <w:rsid w:val="00565B4D"/>
    <w:rsid w:val="00566AF0"/>
    <w:rsid w:val="005672A1"/>
    <w:rsid w:val="00567DCE"/>
    <w:rsid w:val="00573A1F"/>
    <w:rsid w:val="00576FC3"/>
    <w:rsid w:val="00577FC7"/>
    <w:rsid w:val="00580C12"/>
    <w:rsid w:val="00582154"/>
    <w:rsid w:val="00583371"/>
    <w:rsid w:val="005836FA"/>
    <w:rsid w:val="00584885"/>
    <w:rsid w:val="00585C19"/>
    <w:rsid w:val="00592E2B"/>
    <w:rsid w:val="005A14BB"/>
    <w:rsid w:val="005A2354"/>
    <w:rsid w:val="005A3866"/>
    <w:rsid w:val="005A3AF4"/>
    <w:rsid w:val="005A42A6"/>
    <w:rsid w:val="005A4C17"/>
    <w:rsid w:val="005A6628"/>
    <w:rsid w:val="005A727B"/>
    <w:rsid w:val="005B01C7"/>
    <w:rsid w:val="005B0B28"/>
    <w:rsid w:val="005B5F9D"/>
    <w:rsid w:val="005B6221"/>
    <w:rsid w:val="005C06D9"/>
    <w:rsid w:val="005C0E2F"/>
    <w:rsid w:val="005C22E4"/>
    <w:rsid w:val="005C77A5"/>
    <w:rsid w:val="005E012A"/>
    <w:rsid w:val="005E1DF0"/>
    <w:rsid w:val="005E23B4"/>
    <w:rsid w:val="005E2F07"/>
    <w:rsid w:val="005E7CDA"/>
    <w:rsid w:val="005F168C"/>
    <w:rsid w:val="005F2AB1"/>
    <w:rsid w:val="005F3526"/>
    <w:rsid w:val="005F7DC0"/>
    <w:rsid w:val="00611853"/>
    <w:rsid w:val="00612C4C"/>
    <w:rsid w:val="0061480A"/>
    <w:rsid w:val="00615F70"/>
    <w:rsid w:val="006174B9"/>
    <w:rsid w:val="00621C4B"/>
    <w:rsid w:val="00623F02"/>
    <w:rsid w:val="00631B90"/>
    <w:rsid w:val="00632763"/>
    <w:rsid w:val="00633595"/>
    <w:rsid w:val="00634214"/>
    <w:rsid w:val="006361A1"/>
    <w:rsid w:val="00640898"/>
    <w:rsid w:val="0064215D"/>
    <w:rsid w:val="00642AD6"/>
    <w:rsid w:val="00644388"/>
    <w:rsid w:val="00661869"/>
    <w:rsid w:val="00661F5C"/>
    <w:rsid w:val="00664D80"/>
    <w:rsid w:val="0067128C"/>
    <w:rsid w:val="00676AFC"/>
    <w:rsid w:val="006810E1"/>
    <w:rsid w:val="006A0C6E"/>
    <w:rsid w:val="006A5C03"/>
    <w:rsid w:val="006B1362"/>
    <w:rsid w:val="006B3A13"/>
    <w:rsid w:val="006B6EAC"/>
    <w:rsid w:val="006C4D7A"/>
    <w:rsid w:val="006C5B4A"/>
    <w:rsid w:val="006E31F4"/>
    <w:rsid w:val="006E3E1D"/>
    <w:rsid w:val="006F05F8"/>
    <w:rsid w:val="006F0B78"/>
    <w:rsid w:val="006F4164"/>
    <w:rsid w:val="006F65E6"/>
    <w:rsid w:val="00706CE2"/>
    <w:rsid w:val="00707A4D"/>
    <w:rsid w:val="007115A0"/>
    <w:rsid w:val="00711842"/>
    <w:rsid w:val="00716001"/>
    <w:rsid w:val="00717CCC"/>
    <w:rsid w:val="007303CF"/>
    <w:rsid w:val="007344AC"/>
    <w:rsid w:val="00740B45"/>
    <w:rsid w:val="00740DAC"/>
    <w:rsid w:val="007428EF"/>
    <w:rsid w:val="00743A6A"/>
    <w:rsid w:val="00744CC3"/>
    <w:rsid w:val="0074603D"/>
    <w:rsid w:val="007475FC"/>
    <w:rsid w:val="00754967"/>
    <w:rsid w:val="00755EE1"/>
    <w:rsid w:val="007604CC"/>
    <w:rsid w:val="00762521"/>
    <w:rsid w:val="00764E50"/>
    <w:rsid w:val="00766499"/>
    <w:rsid w:val="007719A3"/>
    <w:rsid w:val="0077296F"/>
    <w:rsid w:val="007740CE"/>
    <w:rsid w:val="00775C29"/>
    <w:rsid w:val="007779A1"/>
    <w:rsid w:val="00782229"/>
    <w:rsid w:val="007826CD"/>
    <w:rsid w:val="00782C70"/>
    <w:rsid w:val="00784B37"/>
    <w:rsid w:val="007850F3"/>
    <w:rsid w:val="00790457"/>
    <w:rsid w:val="00790C80"/>
    <w:rsid w:val="00790E9A"/>
    <w:rsid w:val="007924D9"/>
    <w:rsid w:val="00795271"/>
    <w:rsid w:val="00795A05"/>
    <w:rsid w:val="007A4468"/>
    <w:rsid w:val="007B38C5"/>
    <w:rsid w:val="007B614A"/>
    <w:rsid w:val="007B7575"/>
    <w:rsid w:val="007C2A37"/>
    <w:rsid w:val="007C6F9C"/>
    <w:rsid w:val="007C7A60"/>
    <w:rsid w:val="007C7A82"/>
    <w:rsid w:val="007D1DC4"/>
    <w:rsid w:val="007D4CF8"/>
    <w:rsid w:val="007D73E1"/>
    <w:rsid w:val="007D7745"/>
    <w:rsid w:val="007E238E"/>
    <w:rsid w:val="007E2D76"/>
    <w:rsid w:val="007E4688"/>
    <w:rsid w:val="007E652A"/>
    <w:rsid w:val="007E772A"/>
    <w:rsid w:val="007F21D3"/>
    <w:rsid w:val="007F2326"/>
    <w:rsid w:val="007F3613"/>
    <w:rsid w:val="007F370A"/>
    <w:rsid w:val="007F6537"/>
    <w:rsid w:val="007F6F53"/>
    <w:rsid w:val="0080026E"/>
    <w:rsid w:val="0080318C"/>
    <w:rsid w:val="0080666E"/>
    <w:rsid w:val="00813508"/>
    <w:rsid w:val="00815FBA"/>
    <w:rsid w:val="008241F2"/>
    <w:rsid w:val="00826986"/>
    <w:rsid w:val="00827CF3"/>
    <w:rsid w:val="008374CE"/>
    <w:rsid w:val="008405F6"/>
    <w:rsid w:val="00842FA4"/>
    <w:rsid w:val="0084380D"/>
    <w:rsid w:val="008464F3"/>
    <w:rsid w:val="00850007"/>
    <w:rsid w:val="008545C2"/>
    <w:rsid w:val="00855096"/>
    <w:rsid w:val="008560A5"/>
    <w:rsid w:val="008661BF"/>
    <w:rsid w:val="00866845"/>
    <w:rsid w:val="00866D58"/>
    <w:rsid w:val="00870720"/>
    <w:rsid w:val="00872AB0"/>
    <w:rsid w:val="00872C03"/>
    <w:rsid w:val="00875991"/>
    <w:rsid w:val="0087643C"/>
    <w:rsid w:val="008819A2"/>
    <w:rsid w:val="00881B23"/>
    <w:rsid w:val="00891CF5"/>
    <w:rsid w:val="0089701D"/>
    <w:rsid w:val="008A7C33"/>
    <w:rsid w:val="008B3D26"/>
    <w:rsid w:val="008B46E2"/>
    <w:rsid w:val="008C09D5"/>
    <w:rsid w:val="008C27EB"/>
    <w:rsid w:val="008C4443"/>
    <w:rsid w:val="008D025A"/>
    <w:rsid w:val="008E19CC"/>
    <w:rsid w:val="008E6269"/>
    <w:rsid w:val="0090101B"/>
    <w:rsid w:val="00901ABC"/>
    <w:rsid w:val="00907340"/>
    <w:rsid w:val="009109F9"/>
    <w:rsid w:val="009113B4"/>
    <w:rsid w:val="0091409F"/>
    <w:rsid w:val="00916F48"/>
    <w:rsid w:val="00921C0D"/>
    <w:rsid w:val="00922DB6"/>
    <w:rsid w:val="009244FE"/>
    <w:rsid w:val="009251C7"/>
    <w:rsid w:val="00925CB5"/>
    <w:rsid w:val="00927C67"/>
    <w:rsid w:val="00930ABE"/>
    <w:rsid w:val="009332EE"/>
    <w:rsid w:val="00934D0F"/>
    <w:rsid w:val="00934D87"/>
    <w:rsid w:val="00940830"/>
    <w:rsid w:val="00943BAE"/>
    <w:rsid w:val="00946659"/>
    <w:rsid w:val="00957116"/>
    <w:rsid w:val="009637C7"/>
    <w:rsid w:val="00963C22"/>
    <w:rsid w:val="00970F19"/>
    <w:rsid w:val="00973CCB"/>
    <w:rsid w:val="00974206"/>
    <w:rsid w:val="00976252"/>
    <w:rsid w:val="009812A8"/>
    <w:rsid w:val="0099381D"/>
    <w:rsid w:val="009939C2"/>
    <w:rsid w:val="00994422"/>
    <w:rsid w:val="009A01C4"/>
    <w:rsid w:val="009A2858"/>
    <w:rsid w:val="009B0035"/>
    <w:rsid w:val="009B1D45"/>
    <w:rsid w:val="009B5452"/>
    <w:rsid w:val="009B68A9"/>
    <w:rsid w:val="009C28F7"/>
    <w:rsid w:val="009C536C"/>
    <w:rsid w:val="009C7EB7"/>
    <w:rsid w:val="009D183B"/>
    <w:rsid w:val="009D3F97"/>
    <w:rsid w:val="009D5B46"/>
    <w:rsid w:val="009D5C88"/>
    <w:rsid w:val="009E2BD1"/>
    <w:rsid w:val="009F02BD"/>
    <w:rsid w:val="009F1702"/>
    <w:rsid w:val="009F6AF0"/>
    <w:rsid w:val="00A0513B"/>
    <w:rsid w:val="00A07233"/>
    <w:rsid w:val="00A073EB"/>
    <w:rsid w:val="00A17C96"/>
    <w:rsid w:val="00A220C5"/>
    <w:rsid w:val="00A22F55"/>
    <w:rsid w:val="00A24B16"/>
    <w:rsid w:val="00A26F8F"/>
    <w:rsid w:val="00A35185"/>
    <w:rsid w:val="00A35F0F"/>
    <w:rsid w:val="00A369C7"/>
    <w:rsid w:val="00A37A68"/>
    <w:rsid w:val="00A41226"/>
    <w:rsid w:val="00A41D01"/>
    <w:rsid w:val="00A42E13"/>
    <w:rsid w:val="00A43E8D"/>
    <w:rsid w:val="00A443E0"/>
    <w:rsid w:val="00A44D9E"/>
    <w:rsid w:val="00A458FC"/>
    <w:rsid w:val="00A54086"/>
    <w:rsid w:val="00A574DB"/>
    <w:rsid w:val="00A63E49"/>
    <w:rsid w:val="00A6710F"/>
    <w:rsid w:val="00A67E60"/>
    <w:rsid w:val="00A73C8A"/>
    <w:rsid w:val="00A76D4F"/>
    <w:rsid w:val="00A8035A"/>
    <w:rsid w:val="00A828BD"/>
    <w:rsid w:val="00A84DD6"/>
    <w:rsid w:val="00A85754"/>
    <w:rsid w:val="00A931E1"/>
    <w:rsid w:val="00AA0429"/>
    <w:rsid w:val="00AA1379"/>
    <w:rsid w:val="00AA1717"/>
    <w:rsid w:val="00AA1F53"/>
    <w:rsid w:val="00AA2D08"/>
    <w:rsid w:val="00AA40C3"/>
    <w:rsid w:val="00AA4BF0"/>
    <w:rsid w:val="00AA728B"/>
    <w:rsid w:val="00AB3D85"/>
    <w:rsid w:val="00AB642E"/>
    <w:rsid w:val="00AC27FC"/>
    <w:rsid w:val="00AC41DF"/>
    <w:rsid w:val="00AD152F"/>
    <w:rsid w:val="00AD2645"/>
    <w:rsid w:val="00AD2B3D"/>
    <w:rsid w:val="00AD71BB"/>
    <w:rsid w:val="00AE07A8"/>
    <w:rsid w:val="00AE3468"/>
    <w:rsid w:val="00AE37BC"/>
    <w:rsid w:val="00AE495F"/>
    <w:rsid w:val="00AE6C88"/>
    <w:rsid w:val="00AF0801"/>
    <w:rsid w:val="00AF41B5"/>
    <w:rsid w:val="00AF46C8"/>
    <w:rsid w:val="00B07907"/>
    <w:rsid w:val="00B11A41"/>
    <w:rsid w:val="00B12EF0"/>
    <w:rsid w:val="00B14F27"/>
    <w:rsid w:val="00B1538E"/>
    <w:rsid w:val="00B158E3"/>
    <w:rsid w:val="00B158F2"/>
    <w:rsid w:val="00B20C93"/>
    <w:rsid w:val="00B30856"/>
    <w:rsid w:val="00B3094C"/>
    <w:rsid w:val="00B3448E"/>
    <w:rsid w:val="00B37C1B"/>
    <w:rsid w:val="00B42403"/>
    <w:rsid w:val="00B504DD"/>
    <w:rsid w:val="00B507C8"/>
    <w:rsid w:val="00B5210F"/>
    <w:rsid w:val="00B5320C"/>
    <w:rsid w:val="00B61E6F"/>
    <w:rsid w:val="00B750D5"/>
    <w:rsid w:val="00B77E60"/>
    <w:rsid w:val="00B836F1"/>
    <w:rsid w:val="00B91D87"/>
    <w:rsid w:val="00B9253A"/>
    <w:rsid w:val="00BA02F0"/>
    <w:rsid w:val="00BA370C"/>
    <w:rsid w:val="00BA42B8"/>
    <w:rsid w:val="00BA5453"/>
    <w:rsid w:val="00BA63D1"/>
    <w:rsid w:val="00BA7650"/>
    <w:rsid w:val="00BC4E73"/>
    <w:rsid w:val="00BD2BE5"/>
    <w:rsid w:val="00BD4111"/>
    <w:rsid w:val="00BD6A94"/>
    <w:rsid w:val="00BE01C8"/>
    <w:rsid w:val="00BE098B"/>
    <w:rsid w:val="00BE4333"/>
    <w:rsid w:val="00BE4E3D"/>
    <w:rsid w:val="00BF05D2"/>
    <w:rsid w:val="00BF0B89"/>
    <w:rsid w:val="00BF0C34"/>
    <w:rsid w:val="00BF3564"/>
    <w:rsid w:val="00BF661B"/>
    <w:rsid w:val="00C0479E"/>
    <w:rsid w:val="00C04DF9"/>
    <w:rsid w:val="00C05E7D"/>
    <w:rsid w:val="00C100BD"/>
    <w:rsid w:val="00C10346"/>
    <w:rsid w:val="00C104B9"/>
    <w:rsid w:val="00C1568C"/>
    <w:rsid w:val="00C17067"/>
    <w:rsid w:val="00C23D6F"/>
    <w:rsid w:val="00C2579C"/>
    <w:rsid w:val="00C27A24"/>
    <w:rsid w:val="00C27AC4"/>
    <w:rsid w:val="00C31A68"/>
    <w:rsid w:val="00C36123"/>
    <w:rsid w:val="00C377F3"/>
    <w:rsid w:val="00C46122"/>
    <w:rsid w:val="00C51D2A"/>
    <w:rsid w:val="00C6044A"/>
    <w:rsid w:val="00C60711"/>
    <w:rsid w:val="00C6251B"/>
    <w:rsid w:val="00C63B7B"/>
    <w:rsid w:val="00C64B04"/>
    <w:rsid w:val="00C64CBF"/>
    <w:rsid w:val="00C727BF"/>
    <w:rsid w:val="00C801DF"/>
    <w:rsid w:val="00C80FDF"/>
    <w:rsid w:val="00C826E7"/>
    <w:rsid w:val="00C8451E"/>
    <w:rsid w:val="00C84610"/>
    <w:rsid w:val="00C84B4E"/>
    <w:rsid w:val="00C9198C"/>
    <w:rsid w:val="00C93C94"/>
    <w:rsid w:val="00C9619C"/>
    <w:rsid w:val="00C97FE5"/>
    <w:rsid w:val="00CB1943"/>
    <w:rsid w:val="00CB1DE9"/>
    <w:rsid w:val="00CB1E9E"/>
    <w:rsid w:val="00CB5A88"/>
    <w:rsid w:val="00CC165E"/>
    <w:rsid w:val="00CC1C1D"/>
    <w:rsid w:val="00CC2F46"/>
    <w:rsid w:val="00CC340C"/>
    <w:rsid w:val="00CC3B07"/>
    <w:rsid w:val="00CC536A"/>
    <w:rsid w:val="00CD17FF"/>
    <w:rsid w:val="00CD22E0"/>
    <w:rsid w:val="00CD71F1"/>
    <w:rsid w:val="00CE6938"/>
    <w:rsid w:val="00CF1BF7"/>
    <w:rsid w:val="00CF6155"/>
    <w:rsid w:val="00CF785A"/>
    <w:rsid w:val="00D00549"/>
    <w:rsid w:val="00D04369"/>
    <w:rsid w:val="00D07BDE"/>
    <w:rsid w:val="00D17EA3"/>
    <w:rsid w:val="00D26A30"/>
    <w:rsid w:val="00D34B48"/>
    <w:rsid w:val="00D4204C"/>
    <w:rsid w:val="00D4502B"/>
    <w:rsid w:val="00D506A5"/>
    <w:rsid w:val="00D5625E"/>
    <w:rsid w:val="00D57D11"/>
    <w:rsid w:val="00D66E64"/>
    <w:rsid w:val="00D678F7"/>
    <w:rsid w:val="00D738C1"/>
    <w:rsid w:val="00D77600"/>
    <w:rsid w:val="00D80F66"/>
    <w:rsid w:val="00D81B7E"/>
    <w:rsid w:val="00D8226B"/>
    <w:rsid w:val="00D83DB8"/>
    <w:rsid w:val="00D84DB2"/>
    <w:rsid w:val="00D867A1"/>
    <w:rsid w:val="00D90B33"/>
    <w:rsid w:val="00D97998"/>
    <w:rsid w:val="00DA6398"/>
    <w:rsid w:val="00DB0281"/>
    <w:rsid w:val="00DB15BE"/>
    <w:rsid w:val="00DB2C7A"/>
    <w:rsid w:val="00DB4F42"/>
    <w:rsid w:val="00DB7A00"/>
    <w:rsid w:val="00DC4A31"/>
    <w:rsid w:val="00DC54C2"/>
    <w:rsid w:val="00DD23BB"/>
    <w:rsid w:val="00DE4A26"/>
    <w:rsid w:val="00DF1563"/>
    <w:rsid w:val="00E00942"/>
    <w:rsid w:val="00E01C9A"/>
    <w:rsid w:val="00E04A67"/>
    <w:rsid w:val="00E05A14"/>
    <w:rsid w:val="00E077ED"/>
    <w:rsid w:val="00E11252"/>
    <w:rsid w:val="00E11498"/>
    <w:rsid w:val="00E16364"/>
    <w:rsid w:val="00E22A3B"/>
    <w:rsid w:val="00E23A6B"/>
    <w:rsid w:val="00E25C6B"/>
    <w:rsid w:val="00E40381"/>
    <w:rsid w:val="00E41168"/>
    <w:rsid w:val="00E423E1"/>
    <w:rsid w:val="00E43D52"/>
    <w:rsid w:val="00E45912"/>
    <w:rsid w:val="00E46F9C"/>
    <w:rsid w:val="00E534A9"/>
    <w:rsid w:val="00E54F51"/>
    <w:rsid w:val="00E60702"/>
    <w:rsid w:val="00E6235F"/>
    <w:rsid w:val="00E627BB"/>
    <w:rsid w:val="00E63848"/>
    <w:rsid w:val="00E63B8D"/>
    <w:rsid w:val="00E63F2B"/>
    <w:rsid w:val="00E678F0"/>
    <w:rsid w:val="00E76208"/>
    <w:rsid w:val="00E83652"/>
    <w:rsid w:val="00E83D2D"/>
    <w:rsid w:val="00E90D04"/>
    <w:rsid w:val="00E96D8D"/>
    <w:rsid w:val="00EA2D0C"/>
    <w:rsid w:val="00EA3FC9"/>
    <w:rsid w:val="00EB1EE8"/>
    <w:rsid w:val="00EB2A3F"/>
    <w:rsid w:val="00EB3388"/>
    <w:rsid w:val="00EB63B8"/>
    <w:rsid w:val="00EB6675"/>
    <w:rsid w:val="00EC2253"/>
    <w:rsid w:val="00ED26EF"/>
    <w:rsid w:val="00ED30FF"/>
    <w:rsid w:val="00ED5966"/>
    <w:rsid w:val="00ED7FD0"/>
    <w:rsid w:val="00EE60B5"/>
    <w:rsid w:val="00EE636B"/>
    <w:rsid w:val="00EF0DAE"/>
    <w:rsid w:val="00EF1F95"/>
    <w:rsid w:val="00EF56CB"/>
    <w:rsid w:val="00EF70F2"/>
    <w:rsid w:val="00F02C49"/>
    <w:rsid w:val="00F03B7E"/>
    <w:rsid w:val="00F06D07"/>
    <w:rsid w:val="00F074BD"/>
    <w:rsid w:val="00F20E56"/>
    <w:rsid w:val="00F21B2A"/>
    <w:rsid w:val="00F22BF7"/>
    <w:rsid w:val="00F27B40"/>
    <w:rsid w:val="00F30420"/>
    <w:rsid w:val="00F3182A"/>
    <w:rsid w:val="00F31AE0"/>
    <w:rsid w:val="00F32482"/>
    <w:rsid w:val="00F35873"/>
    <w:rsid w:val="00F508AC"/>
    <w:rsid w:val="00F5328B"/>
    <w:rsid w:val="00F5526C"/>
    <w:rsid w:val="00F613B8"/>
    <w:rsid w:val="00F651F0"/>
    <w:rsid w:val="00F66C98"/>
    <w:rsid w:val="00F73CF9"/>
    <w:rsid w:val="00F7715B"/>
    <w:rsid w:val="00F807E8"/>
    <w:rsid w:val="00F808E6"/>
    <w:rsid w:val="00F822DB"/>
    <w:rsid w:val="00F86B2A"/>
    <w:rsid w:val="00F917DC"/>
    <w:rsid w:val="00F91A29"/>
    <w:rsid w:val="00F91AE7"/>
    <w:rsid w:val="00FA0CB0"/>
    <w:rsid w:val="00FA2A79"/>
    <w:rsid w:val="00FA3D6E"/>
    <w:rsid w:val="00FA4597"/>
    <w:rsid w:val="00FB09C3"/>
    <w:rsid w:val="00FB5114"/>
    <w:rsid w:val="00FB5AD4"/>
    <w:rsid w:val="00FB6080"/>
    <w:rsid w:val="00FC4324"/>
    <w:rsid w:val="00FC517C"/>
    <w:rsid w:val="00FD28B3"/>
    <w:rsid w:val="00FD46F3"/>
    <w:rsid w:val="00FD5C10"/>
    <w:rsid w:val="00FD7034"/>
    <w:rsid w:val="00FE067F"/>
    <w:rsid w:val="00FE3D10"/>
    <w:rsid w:val="00FE60D1"/>
    <w:rsid w:val="00FE6456"/>
    <w:rsid w:val="00FE78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9C658D-24DE-4F14-A7AA-7DB701107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A2"/>
    <w:pPr>
      <w:spacing w:after="120"/>
      <w:ind w:left="357"/>
      <w:jc w:val="both"/>
    </w:pPr>
    <w:rPr>
      <w:rFonts w:ascii="Arial" w:hAnsi="Arial"/>
      <w:sz w:val="22"/>
      <w:szCs w:val="22"/>
      <w:lang w:eastAsia="en-US"/>
    </w:rPr>
  </w:style>
  <w:style w:type="paragraph" w:styleId="Titre1">
    <w:name w:val="heading 1"/>
    <w:basedOn w:val="Normal"/>
    <w:next w:val="Normal"/>
    <w:autoRedefine/>
    <w:qFormat/>
    <w:rsid w:val="001E3819"/>
    <w:pPr>
      <w:keepNext/>
      <w:keepLines/>
      <w:numPr>
        <w:numId w:val="1"/>
      </w:numPr>
      <w:spacing w:before="240"/>
      <w:ind w:left="357" w:hanging="357"/>
      <w:outlineLvl w:val="0"/>
    </w:pPr>
    <w:rPr>
      <w:rFonts w:ascii="Arial Gras" w:eastAsia="Times New Roman" w:hAnsi="Arial Gras"/>
      <w:b/>
      <w:bCs/>
      <w:color w:val="4F81BD" w:themeColor="accent1"/>
      <w:sz w:val="24"/>
      <w:szCs w:val="28"/>
    </w:rPr>
  </w:style>
  <w:style w:type="paragraph" w:styleId="Titre2">
    <w:name w:val="heading 2"/>
    <w:basedOn w:val="Normal"/>
    <w:next w:val="Normal"/>
    <w:autoRedefine/>
    <w:qFormat/>
    <w:rsid w:val="001E3819"/>
    <w:pPr>
      <w:keepNext/>
      <w:keepLines/>
      <w:numPr>
        <w:ilvl w:val="1"/>
        <w:numId w:val="1"/>
      </w:numPr>
      <w:spacing w:before="240"/>
      <w:ind w:left="578" w:hanging="578"/>
      <w:outlineLvl w:val="1"/>
    </w:pPr>
    <w:rPr>
      <w:rFonts w:eastAsia="Times New Roman" w:cs="Arial"/>
      <w:b/>
      <w:bCs/>
      <w:smallCaps/>
    </w:rPr>
  </w:style>
  <w:style w:type="paragraph" w:styleId="Titre3">
    <w:name w:val="heading 3"/>
    <w:basedOn w:val="Normal"/>
    <w:next w:val="Normal"/>
    <w:qFormat/>
    <w:rsid w:val="00E534A9"/>
    <w:pPr>
      <w:keepNext/>
      <w:keepLines/>
      <w:numPr>
        <w:ilvl w:val="2"/>
        <w:numId w:val="1"/>
      </w:numPr>
      <w:spacing w:before="240" w:after="60"/>
      <w:outlineLvl w:val="2"/>
    </w:pPr>
    <w:rPr>
      <w:rFonts w:eastAsia="Times New Roman"/>
      <w:b/>
      <w:bCs/>
      <w:sz w:val="24"/>
    </w:rPr>
  </w:style>
  <w:style w:type="paragraph" w:styleId="Titre4">
    <w:name w:val="heading 4"/>
    <w:basedOn w:val="Normal"/>
    <w:next w:val="Normal"/>
    <w:qFormat/>
    <w:rsid w:val="00F21B2A"/>
    <w:pPr>
      <w:keepNext/>
      <w:keepLines/>
      <w:numPr>
        <w:ilvl w:val="3"/>
        <w:numId w:val="1"/>
      </w:numPr>
      <w:spacing w:before="240"/>
      <w:jc w:val="left"/>
      <w:outlineLvl w:val="3"/>
    </w:pPr>
    <w:rPr>
      <w:rFonts w:eastAsia="Times New Roman"/>
      <w:b/>
      <w:bCs/>
      <w:iCs/>
      <w:sz w:val="24"/>
    </w:rPr>
  </w:style>
  <w:style w:type="paragraph" w:styleId="Titre5">
    <w:name w:val="heading 5"/>
    <w:basedOn w:val="Normal"/>
    <w:next w:val="Normal"/>
    <w:qFormat/>
    <w:pPr>
      <w:keepNext/>
      <w:keepLines/>
      <w:numPr>
        <w:ilvl w:val="4"/>
        <w:numId w:val="1"/>
      </w:numPr>
      <w:spacing w:after="60"/>
      <w:outlineLvl w:val="4"/>
    </w:pPr>
    <w:rPr>
      <w:rFonts w:eastAsia="Times New Roman"/>
      <w:b/>
    </w:rPr>
  </w:style>
  <w:style w:type="paragraph" w:styleId="Titre6">
    <w:name w:val="heading 6"/>
    <w:basedOn w:val="Normal"/>
    <w:next w:val="Normal"/>
    <w:qFormat/>
    <w:pPr>
      <w:keepNext/>
      <w:keepLines/>
      <w:numPr>
        <w:ilvl w:val="5"/>
        <w:numId w:val="1"/>
      </w:numPr>
      <w:spacing w:after="60"/>
      <w:outlineLvl w:val="5"/>
    </w:pPr>
    <w:rPr>
      <w:rFonts w:eastAsia="Times New Roman"/>
      <w:b/>
      <w:iCs/>
    </w:rPr>
  </w:style>
  <w:style w:type="paragraph" w:styleId="Titre7">
    <w:name w:val="heading 7"/>
    <w:basedOn w:val="Normal"/>
    <w:next w:val="Normal"/>
    <w:qFormat/>
    <w:pPr>
      <w:keepNext/>
      <w:keepLines/>
      <w:numPr>
        <w:ilvl w:val="6"/>
        <w:numId w:val="1"/>
      </w:numPr>
      <w:spacing w:after="60"/>
      <w:outlineLvl w:val="6"/>
    </w:pPr>
    <w:rPr>
      <w:rFonts w:eastAsia="Times New Roman"/>
      <w:b/>
      <w:iCs/>
    </w:rPr>
  </w:style>
  <w:style w:type="paragraph" w:styleId="Titre8">
    <w:name w:val="heading 8"/>
    <w:basedOn w:val="Normal"/>
    <w:next w:val="Normal"/>
    <w:qFormat/>
    <w:pPr>
      <w:keepNext/>
      <w:keepLines/>
      <w:numPr>
        <w:ilvl w:val="7"/>
        <w:numId w:val="1"/>
      </w:numPr>
      <w:spacing w:before="200" w:after="60"/>
      <w:outlineLvl w:val="7"/>
    </w:pPr>
    <w:rPr>
      <w:rFonts w:ascii="Cambria" w:eastAsia="Times New Roman" w:hAnsi="Cambria"/>
      <w:color w:val="404040"/>
      <w:sz w:val="20"/>
      <w:szCs w:val="20"/>
    </w:rPr>
  </w:style>
  <w:style w:type="paragraph" w:styleId="Titre9">
    <w:name w:val="heading 9"/>
    <w:basedOn w:val="Normal"/>
    <w:next w:val="Normal"/>
    <w:qFormat/>
    <w:pPr>
      <w:keepNext/>
      <w:keepLines/>
      <w:numPr>
        <w:ilvl w:val="8"/>
        <w:numId w:val="1"/>
      </w:numPr>
      <w:spacing w:before="200" w:after="60"/>
      <w:outlineLvl w:val="8"/>
    </w:pPr>
    <w:rPr>
      <w:rFonts w:ascii="Cambria" w:eastAsia="Times New Roman" w:hAnsi="Cambria"/>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unhideWhenUsed/>
    <w:pPr>
      <w:tabs>
        <w:tab w:val="center" w:pos="4536"/>
        <w:tab w:val="right" w:pos="9072"/>
      </w:tabs>
    </w:pPr>
  </w:style>
  <w:style w:type="character" w:customStyle="1" w:styleId="En-tteCar">
    <w:name w:val="En-tête Car"/>
    <w:basedOn w:val="Policepardfaut"/>
    <w:semiHidden/>
    <w:rPr>
      <w:rFonts w:ascii="Arial" w:hAnsi="Arial"/>
    </w:rPr>
  </w:style>
  <w:style w:type="paragraph" w:styleId="Pieddepage">
    <w:name w:val="footer"/>
    <w:basedOn w:val="Normal"/>
    <w:uiPriority w:val="99"/>
    <w:unhideWhenUsed/>
    <w:pPr>
      <w:tabs>
        <w:tab w:val="center" w:pos="4536"/>
        <w:tab w:val="right" w:pos="9072"/>
      </w:tabs>
    </w:pPr>
  </w:style>
  <w:style w:type="character" w:customStyle="1" w:styleId="PieddepageCar">
    <w:name w:val="Pied de page Car"/>
    <w:basedOn w:val="Policepardfaut"/>
    <w:uiPriority w:val="99"/>
    <w:rPr>
      <w:rFonts w:ascii="Arial" w:hAnsi="Arial"/>
    </w:rPr>
  </w:style>
  <w:style w:type="paragraph" w:styleId="Textedebulles">
    <w:name w:val="Balloon Text"/>
    <w:basedOn w:val="Normal"/>
    <w:semiHidden/>
    <w:unhideWhenUsed/>
    <w:rPr>
      <w:rFonts w:ascii="Tahoma" w:hAnsi="Tahoma" w:cs="Tahoma"/>
      <w:sz w:val="16"/>
      <w:szCs w:val="16"/>
    </w:rPr>
  </w:style>
  <w:style w:type="character" w:customStyle="1" w:styleId="TextedebullesCar">
    <w:name w:val="Texte de bulles Car"/>
    <w:basedOn w:val="Policepardfaut"/>
    <w:semiHidden/>
    <w:rPr>
      <w:rFonts w:ascii="Tahoma" w:hAnsi="Tahoma" w:cs="Tahoma"/>
      <w:sz w:val="16"/>
      <w:szCs w:val="16"/>
    </w:rPr>
  </w:style>
  <w:style w:type="character" w:styleId="Lienhypertexte">
    <w:name w:val="Hyperlink"/>
    <w:basedOn w:val="Policepardfaut"/>
    <w:uiPriority w:val="99"/>
    <w:unhideWhenUsed/>
    <w:rPr>
      <w:color w:val="0000FF"/>
      <w:u w:val="single"/>
    </w:rPr>
  </w:style>
  <w:style w:type="paragraph" w:styleId="Corpsdetexte2">
    <w:name w:val="Body Text 2"/>
    <w:basedOn w:val="Normal"/>
    <w:semiHidden/>
    <w:pPr>
      <w:spacing w:after="0"/>
    </w:pPr>
    <w:rPr>
      <w:rFonts w:ascii="Times New Roman" w:eastAsia="Times New Roman" w:hAnsi="Times New Roman"/>
      <w:sz w:val="28"/>
      <w:szCs w:val="24"/>
      <w:lang w:eastAsia="fr-FR"/>
    </w:rPr>
  </w:style>
  <w:style w:type="character" w:customStyle="1" w:styleId="Titre1Car">
    <w:name w:val="Titre 1 Car"/>
    <w:basedOn w:val="Policepardfaut"/>
    <w:rPr>
      <w:rFonts w:ascii="Arial" w:eastAsia="Times New Roman" w:hAnsi="Arial"/>
      <w:b/>
      <w:bCs/>
      <w:sz w:val="36"/>
      <w:szCs w:val="28"/>
      <w:lang w:eastAsia="en-US"/>
    </w:rPr>
  </w:style>
  <w:style w:type="character" w:customStyle="1" w:styleId="Titre2Car">
    <w:name w:val="Titre 2 Car"/>
    <w:basedOn w:val="Policepardfaut"/>
    <w:rPr>
      <w:rFonts w:ascii="Arial" w:eastAsia="Times New Roman" w:hAnsi="Arial"/>
      <w:b/>
      <w:bCs/>
      <w:sz w:val="32"/>
      <w:szCs w:val="26"/>
      <w:lang w:eastAsia="en-US"/>
    </w:rPr>
  </w:style>
  <w:style w:type="character" w:customStyle="1" w:styleId="Titre3Car">
    <w:name w:val="Titre 3 Car"/>
    <w:basedOn w:val="Policepardfaut"/>
    <w:rPr>
      <w:rFonts w:ascii="Arial" w:eastAsia="Times New Roman" w:hAnsi="Arial"/>
      <w:b/>
      <w:bCs/>
      <w:sz w:val="28"/>
      <w:szCs w:val="22"/>
      <w:lang w:eastAsia="en-US"/>
    </w:rPr>
  </w:style>
  <w:style w:type="character" w:customStyle="1" w:styleId="Titre4Car">
    <w:name w:val="Titre 4 Car"/>
    <w:basedOn w:val="Policepardfaut"/>
    <w:rPr>
      <w:rFonts w:ascii="Arial" w:eastAsia="Times New Roman" w:hAnsi="Arial"/>
      <w:b/>
      <w:bCs/>
      <w:iCs/>
      <w:sz w:val="24"/>
      <w:szCs w:val="22"/>
      <w:lang w:eastAsia="en-US"/>
    </w:rPr>
  </w:style>
  <w:style w:type="character" w:customStyle="1" w:styleId="Titre5Car">
    <w:name w:val="Titre 5 Car"/>
    <w:basedOn w:val="Policepardfaut"/>
    <w:rPr>
      <w:rFonts w:ascii="Arial" w:eastAsia="Times New Roman" w:hAnsi="Arial"/>
      <w:b/>
      <w:sz w:val="24"/>
      <w:szCs w:val="22"/>
      <w:lang w:eastAsia="en-US"/>
    </w:rPr>
  </w:style>
  <w:style w:type="character" w:customStyle="1" w:styleId="Titre6Car">
    <w:name w:val="Titre 6 Car"/>
    <w:basedOn w:val="Policepardfaut"/>
    <w:rPr>
      <w:rFonts w:ascii="Arial" w:eastAsia="Times New Roman" w:hAnsi="Arial"/>
      <w:b/>
      <w:iCs/>
      <w:sz w:val="24"/>
      <w:szCs w:val="22"/>
      <w:lang w:eastAsia="en-US"/>
    </w:rPr>
  </w:style>
  <w:style w:type="character" w:customStyle="1" w:styleId="Titre7Car">
    <w:name w:val="Titre 7 Car"/>
    <w:basedOn w:val="Policepardfaut"/>
    <w:rPr>
      <w:rFonts w:ascii="Arial" w:eastAsia="Times New Roman" w:hAnsi="Arial"/>
      <w:b/>
      <w:iCs/>
      <w:sz w:val="24"/>
      <w:szCs w:val="22"/>
      <w:lang w:eastAsia="en-US"/>
    </w:rPr>
  </w:style>
  <w:style w:type="character" w:customStyle="1" w:styleId="Titre8Car">
    <w:name w:val="Titre 8 Car"/>
    <w:basedOn w:val="Policepardfaut"/>
    <w:semiHidden/>
    <w:rPr>
      <w:rFonts w:ascii="Cambria" w:eastAsia="Times New Roman" w:hAnsi="Cambria"/>
      <w:color w:val="404040"/>
      <w:lang w:eastAsia="en-US"/>
    </w:rPr>
  </w:style>
  <w:style w:type="character" w:customStyle="1" w:styleId="Titre9Car">
    <w:name w:val="Titre 9 Car"/>
    <w:basedOn w:val="Policepardfaut"/>
    <w:semiHidden/>
    <w:rPr>
      <w:rFonts w:ascii="Cambria" w:eastAsia="Times New Roman" w:hAnsi="Cambria"/>
      <w:i/>
      <w:iCs/>
      <w:color w:val="404040"/>
      <w:lang w:eastAsia="en-US"/>
    </w:rPr>
  </w:style>
  <w:style w:type="paragraph" w:styleId="Retraitcorpsdetexte">
    <w:name w:val="Body Text Indent"/>
    <w:basedOn w:val="Normal"/>
    <w:semiHidden/>
    <w:unhideWhenUsed/>
    <w:pPr>
      <w:ind w:left="1416"/>
      <w:jc w:val="left"/>
    </w:pPr>
    <w:rPr>
      <w:rFonts w:ascii="Times New Roman" w:eastAsia="Times New Roman" w:hAnsi="Times New Roman"/>
      <w:sz w:val="24"/>
      <w:szCs w:val="24"/>
      <w:lang w:eastAsia="fr-FR"/>
    </w:rPr>
  </w:style>
  <w:style w:type="character" w:customStyle="1" w:styleId="RetraitcorpsdetexteCar">
    <w:name w:val="Retrait corps de texte Car"/>
    <w:basedOn w:val="Policepardfaut"/>
    <w:semiHidden/>
    <w:rPr>
      <w:rFonts w:ascii="Times New Roman" w:eastAsia="Times New Roman" w:hAnsi="Times New Roman" w:cs="Times New Roman"/>
      <w:sz w:val="24"/>
      <w:szCs w:val="24"/>
      <w:lang w:eastAsia="fr-FR"/>
    </w:rPr>
  </w:style>
  <w:style w:type="paragraph" w:customStyle="1" w:styleId="spip">
    <w:name w:val="spip"/>
    <w:basedOn w:val="Normal"/>
    <w:pPr>
      <w:spacing w:before="168" w:after="168"/>
      <w:jc w:val="left"/>
    </w:pPr>
    <w:rPr>
      <w:rFonts w:ascii="Times New Roman" w:eastAsia="Times New Roman" w:hAnsi="Times New Roman"/>
      <w:sz w:val="24"/>
      <w:szCs w:val="24"/>
      <w:lang w:eastAsia="fr-FR"/>
    </w:rPr>
  </w:style>
  <w:style w:type="paragraph" w:styleId="Retraitcorpsdetexte2">
    <w:name w:val="Body Text Indent 2"/>
    <w:basedOn w:val="Normal"/>
    <w:semiHidden/>
    <w:unhideWhenUsed/>
    <w:pPr>
      <w:spacing w:line="480" w:lineRule="auto"/>
      <w:ind w:left="283"/>
      <w:jc w:val="left"/>
    </w:pPr>
    <w:rPr>
      <w:rFonts w:ascii="Calibri" w:hAnsi="Calibri"/>
    </w:rPr>
  </w:style>
  <w:style w:type="character" w:customStyle="1" w:styleId="Retraitcorpsdetexte2Car">
    <w:name w:val="Retrait corps de texte 2 Car"/>
    <w:basedOn w:val="Policepardfaut"/>
    <w:semiHidden/>
    <w:rPr>
      <w:rFonts w:ascii="Calibri" w:eastAsia="Calibri" w:hAnsi="Calibri" w:cs="Times New Roman"/>
    </w:rPr>
  </w:style>
  <w:style w:type="paragraph" w:styleId="Paragraphedeliste">
    <w:name w:val="List Paragraph"/>
    <w:basedOn w:val="Normal"/>
    <w:qFormat/>
    <w:pPr>
      <w:spacing w:after="200" w:line="276" w:lineRule="auto"/>
      <w:ind w:left="720"/>
      <w:jc w:val="left"/>
    </w:pPr>
    <w:rPr>
      <w:rFonts w:ascii="Calibri" w:hAnsi="Calibri"/>
    </w:rPr>
  </w:style>
  <w:style w:type="paragraph" w:styleId="Normalcentr">
    <w:name w:val="Block Text"/>
    <w:basedOn w:val="Normal"/>
    <w:semiHidden/>
    <w:pPr>
      <w:shd w:val="clear" w:color="auto" w:fill="FFFFFF"/>
      <w:ind w:left="708" w:right="240"/>
      <w:jc w:val="left"/>
    </w:pPr>
    <w:rPr>
      <w:rFonts w:ascii="Times New Roman" w:eastAsia="Times New Roman" w:hAnsi="Times New Roman"/>
      <w:sz w:val="24"/>
      <w:lang w:eastAsia="fr-FR"/>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far09bleu">
    <w:name w:val="far09bleu"/>
    <w:basedOn w:val="Normal"/>
    <w:pPr>
      <w:spacing w:before="20" w:after="20" w:line="240" w:lineRule="atLeast"/>
    </w:pPr>
    <w:rPr>
      <w:rFonts w:eastAsia="Times New Roman" w:cs="Arial"/>
      <w:color w:val="3C568B"/>
      <w:spacing w:val="4"/>
      <w:sz w:val="18"/>
      <w:szCs w:val="18"/>
      <w:lang w:eastAsia="fr-FR"/>
    </w:rPr>
  </w:style>
  <w:style w:type="paragraph" w:styleId="NormalWeb">
    <w:name w:val="Normal (Web)"/>
    <w:basedOn w:val="Normal"/>
    <w:uiPriority w:val="99"/>
    <w:unhideWhenUsed/>
    <w:pPr>
      <w:spacing w:before="100" w:beforeAutospacing="1" w:after="100" w:afterAutospacing="1"/>
      <w:jc w:val="left"/>
    </w:pPr>
    <w:rPr>
      <w:rFonts w:ascii="Times New Roman" w:eastAsia="Times New Roman" w:hAnsi="Times New Roman"/>
      <w:sz w:val="24"/>
      <w:szCs w:val="24"/>
      <w:lang w:eastAsia="fr-FR"/>
    </w:rPr>
  </w:style>
  <w:style w:type="paragraph" w:styleId="Corpsdetexte">
    <w:name w:val="Body Text"/>
    <w:basedOn w:val="Normal"/>
    <w:semiHidden/>
    <w:unhideWhenUsed/>
    <w:pPr>
      <w:spacing w:line="276" w:lineRule="auto"/>
      <w:jc w:val="left"/>
    </w:pPr>
    <w:rPr>
      <w:rFonts w:ascii="Calibri" w:hAnsi="Calibri"/>
    </w:rPr>
  </w:style>
  <w:style w:type="character" w:customStyle="1" w:styleId="CorpsdetexteCar">
    <w:name w:val="Corps de texte Car"/>
    <w:basedOn w:val="Policepardfaut"/>
    <w:semiHidden/>
    <w:rPr>
      <w:rFonts w:ascii="Calibri" w:eastAsia="Calibri" w:hAnsi="Calibri" w:cs="Times New Roman"/>
    </w:rPr>
  </w:style>
  <w:style w:type="paragraph" w:styleId="Retraitcorpsdetexte3">
    <w:name w:val="Body Text Indent 3"/>
    <w:basedOn w:val="Normal"/>
    <w:semiHidden/>
    <w:pPr>
      <w:autoSpaceDE w:val="0"/>
      <w:autoSpaceDN w:val="0"/>
      <w:adjustRightInd w:val="0"/>
      <w:ind w:left="283"/>
    </w:pPr>
    <w:rPr>
      <w:rFonts w:ascii="Calibri" w:hAnsi="Calibri"/>
      <w:sz w:val="24"/>
      <w:szCs w:val="24"/>
    </w:rPr>
  </w:style>
  <w:style w:type="character" w:customStyle="1" w:styleId="Retraitcorpsdetexte3Car">
    <w:name w:val="Retrait corps de texte 3 Car"/>
    <w:basedOn w:val="Policepardfaut"/>
    <w:semiHidden/>
    <w:rPr>
      <w:rFonts w:ascii="Calibri" w:eastAsia="Calibri" w:hAnsi="Calibri" w:cs="Times New Roman"/>
      <w:sz w:val="24"/>
      <w:szCs w:val="24"/>
    </w:rPr>
  </w:style>
  <w:style w:type="paragraph" w:styleId="TM1">
    <w:name w:val="toc 1"/>
    <w:basedOn w:val="Normal"/>
    <w:next w:val="Normal"/>
    <w:autoRedefine/>
    <w:uiPriority w:val="39"/>
    <w:unhideWhenUsed/>
    <w:rsid w:val="00074BFA"/>
    <w:pPr>
      <w:tabs>
        <w:tab w:val="left" w:pos="442"/>
        <w:tab w:val="right" w:leader="dot" w:pos="9628"/>
      </w:tabs>
      <w:spacing w:before="120" w:after="0"/>
      <w:ind w:left="0"/>
    </w:pPr>
    <w:rPr>
      <w:b/>
    </w:rPr>
  </w:style>
  <w:style w:type="paragraph" w:styleId="TM2">
    <w:name w:val="toc 2"/>
    <w:basedOn w:val="Normal"/>
    <w:next w:val="Normal"/>
    <w:autoRedefine/>
    <w:uiPriority w:val="39"/>
    <w:unhideWhenUsed/>
    <w:rsid w:val="00074BFA"/>
    <w:pPr>
      <w:tabs>
        <w:tab w:val="left" w:pos="879"/>
        <w:tab w:val="right" w:leader="dot" w:pos="9628"/>
      </w:tabs>
      <w:spacing w:after="0"/>
      <w:ind w:left="221"/>
    </w:pPr>
  </w:style>
  <w:style w:type="paragraph" w:styleId="TM3">
    <w:name w:val="toc 3"/>
    <w:basedOn w:val="Normal"/>
    <w:next w:val="Normal"/>
    <w:autoRedefine/>
    <w:uiPriority w:val="39"/>
    <w:unhideWhenUsed/>
    <w:pPr>
      <w:tabs>
        <w:tab w:val="left" w:pos="1540"/>
        <w:tab w:val="right" w:leader="dot" w:pos="9628"/>
      </w:tabs>
      <w:spacing w:after="0"/>
      <w:ind w:left="1072"/>
    </w:pPr>
    <w:rPr>
      <w:i/>
    </w:rPr>
  </w:style>
  <w:style w:type="paragraph" w:customStyle="1" w:styleId="Bullet">
    <w:name w:val="Bullet"/>
    <w:basedOn w:val="Normal"/>
    <w:qFormat/>
    <w:pPr>
      <w:numPr>
        <w:numId w:val="8"/>
      </w:numPr>
      <w:spacing w:after="60"/>
      <w:ind w:left="1071" w:hanging="357"/>
    </w:pPr>
  </w:style>
  <w:style w:type="character" w:styleId="Lienhypertextesuivivisit">
    <w:name w:val="FollowedHyperlink"/>
    <w:basedOn w:val="Policepardfaut"/>
    <w:semiHidden/>
    <w:rPr>
      <w:color w:val="800080"/>
      <w:u w:val="single"/>
    </w:rPr>
  </w:style>
  <w:style w:type="paragraph" w:styleId="En-ttedetabledesmatires">
    <w:name w:val="TOC Heading"/>
    <w:basedOn w:val="Titre1"/>
    <w:next w:val="Normal"/>
    <w:uiPriority w:val="39"/>
    <w:semiHidden/>
    <w:unhideWhenUsed/>
    <w:qFormat/>
    <w:rsid w:val="007D4CF8"/>
    <w:pPr>
      <w:numPr>
        <w:numId w:val="0"/>
      </w:numPr>
      <w:spacing w:before="480" w:after="0" w:line="276" w:lineRule="auto"/>
      <w:jc w:val="left"/>
      <w:outlineLvl w:val="9"/>
    </w:pPr>
    <w:rPr>
      <w:rFonts w:ascii="Cambria" w:hAnsi="Cambria"/>
      <w:color w:val="365F91"/>
      <w:sz w:val="28"/>
    </w:rPr>
  </w:style>
  <w:style w:type="table" w:styleId="Grillemoyenne3-Accent3">
    <w:name w:val="Medium Grid 3 Accent 3"/>
    <w:basedOn w:val="TableauNormal"/>
    <w:uiPriority w:val="69"/>
    <w:rsid w:val="00AD71B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le">
    <w:name w:val="Article"/>
    <w:autoRedefine/>
    <w:rsid w:val="00A63E49"/>
    <w:pPr>
      <w:tabs>
        <w:tab w:val="left" w:pos="1320"/>
      </w:tabs>
      <w:jc w:val="both"/>
    </w:pPr>
    <w:rPr>
      <w:rFonts w:eastAsia="Times New Roman"/>
      <w:b/>
      <w:bCs/>
      <w:sz w:val="24"/>
      <w:szCs w:val="24"/>
    </w:rPr>
  </w:style>
  <w:style w:type="paragraph" w:styleId="Commentaire">
    <w:name w:val="annotation text"/>
    <w:basedOn w:val="Normal"/>
    <w:link w:val="CommentaireCar"/>
    <w:semiHidden/>
    <w:rsid w:val="00EA2D0C"/>
    <w:pPr>
      <w:spacing w:after="0"/>
    </w:pPr>
    <w:rPr>
      <w:rFonts w:eastAsia="Times New Roman"/>
      <w:sz w:val="20"/>
      <w:szCs w:val="20"/>
      <w:lang w:eastAsia="fr-FR"/>
    </w:rPr>
  </w:style>
  <w:style w:type="character" w:customStyle="1" w:styleId="CommentaireCar">
    <w:name w:val="Commentaire Car"/>
    <w:basedOn w:val="Policepardfaut"/>
    <w:link w:val="Commentaire"/>
    <w:semiHidden/>
    <w:rsid w:val="00EA2D0C"/>
    <w:rPr>
      <w:rFonts w:ascii="Arial" w:eastAsia="Times New Roman" w:hAnsi="Arial"/>
    </w:rPr>
  </w:style>
  <w:style w:type="character" w:customStyle="1" w:styleId="field-content2">
    <w:name w:val="field-content2"/>
    <w:basedOn w:val="Policepardfaut"/>
    <w:rsid w:val="001A3C72"/>
  </w:style>
  <w:style w:type="table" w:styleId="Grilledutableau">
    <w:name w:val="Table Grid"/>
    <w:basedOn w:val="TableauNormal"/>
    <w:uiPriority w:val="59"/>
    <w:rsid w:val="0028517E"/>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arquedecommentaire">
    <w:name w:val="annotation reference"/>
    <w:basedOn w:val="Policepardfaut"/>
    <w:uiPriority w:val="99"/>
    <w:semiHidden/>
    <w:unhideWhenUsed/>
    <w:rsid w:val="007344AC"/>
    <w:rPr>
      <w:sz w:val="16"/>
      <w:szCs w:val="16"/>
    </w:rPr>
  </w:style>
  <w:style w:type="paragraph" w:styleId="Objetducommentaire">
    <w:name w:val="annotation subject"/>
    <w:basedOn w:val="Commentaire"/>
    <w:next w:val="Commentaire"/>
    <w:link w:val="ObjetducommentaireCar"/>
    <w:uiPriority w:val="99"/>
    <w:semiHidden/>
    <w:unhideWhenUsed/>
    <w:rsid w:val="007344AC"/>
    <w:pPr>
      <w:spacing w:after="120"/>
    </w:pPr>
    <w:rPr>
      <w:rFonts w:eastAsia="Calibri"/>
      <w:b/>
      <w:bCs/>
      <w:lang w:eastAsia="en-US"/>
    </w:rPr>
  </w:style>
  <w:style w:type="character" w:customStyle="1" w:styleId="ObjetducommentaireCar">
    <w:name w:val="Objet du commentaire Car"/>
    <w:basedOn w:val="CommentaireCar"/>
    <w:link w:val="Objetducommentaire"/>
    <w:uiPriority w:val="99"/>
    <w:semiHidden/>
    <w:rsid w:val="007344AC"/>
    <w:rPr>
      <w:rFonts w:ascii="Arial" w:eastAsia="Times New Roman" w:hAnsi="Arial"/>
      <w:b/>
      <w:bCs/>
      <w:lang w:eastAsia="en-US"/>
    </w:rPr>
  </w:style>
  <w:style w:type="character" w:styleId="lev">
    <w:name w:val="Strong"/>
    <w:basedOn w:val="Policepardfaut"/>
    <w:uiPriority w:val="22"/>
    <w:qFormat/>
    <w:rsid w:val="00AA2D08"/>
    <w:rPr>
      <w:b/>
      <w:bCs/>
    </w:rPr>
  </w:style>
  <w:style w:type="paragraph" w:styleId="Sansinterligne">
    <w:name w:val="No Spacing"/>
    <w:uiPriority w:val="1"/>
    <w:qFormat/>
    <w:rsid w:val="0014641A"/>
    <w:pPr>
      <w:contextualSpacing/>
      <w:jc w:val="both"/>
    </w:pPr>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5048">
      <w:bodyDiv w:val="1"/>
      <w:marLeft w:val="0"/>
      <w:marRight w:val="0"/>
      <w:marTop w:val="0"/>
      <w:marBottom w:val="0"/>
      <w:divBdr>
        <w:top w:val="none" w:sz="0" w:space="0" w:color="auto"/>
        <w:left w:val="none" w:sz="0" w:space="0" w:color="auto"/>
        <w:bottom w:val="none" w:sz="0" w:space="0" w:color="auto"/>
        <w:right w:val="none" w:sz="0" w:space="0" w:color="auto"/>
      </w:divBdr>
      <w:divsChild>
        <w:div w:id="285238570">
          <w:marLeft w:val="547"/>
          <w:marRight w:val="0"/>
          <w:marTop w:val="96"/>
          <w:marBottom w:val="0"/>
          <w:divBdr>
            <w:top w:val="none" w:sz="0" w:space="0" w:color="auto"/>
            <w:left w:val="none" w:sz="0" w:space="0" w:color="auto"/>
            <w:bottom w:val="none" w:sz="0" w:space="0" w:color="auto"/>
            <w:right w:val="none" w:sz="0" w:space="0" w:color="auto"/>
          </w:divBdr>
        </w:div>
        <w:div w:id="744425031">
          <w:marLeft w:val="547"/>
          <w:marRight w:val="0"/>
          <w:marTop w:val="96"/>
          <w:marBottom w:val="0"/>
          <w:divBdr>
            <w:top w:val="none" w:sz="0" w:space="0" w:color="auto"/>
            <w:left w:val="none" w:sz="0" w:space="0" w:color="auto"/>
            <w:bottom w:val="none" w:sz="0" w:space="0" w:color="auto"/>
            <w:right w:val="none" w:sz="0" w:space="0" w:color="auto"/>
          </w:divBdr>
        </w:div>
        <w:div w:id="1737900267">
          <w:marLeft w:val="547"/>
          <w:marRight w:val="0"/>
          <w:marTop w:val="96"/>
          <w:marBottom w:val="0"/>
          <w:divBdr>
            <w:top w:val="none" w:sz="0" w:space="0" w:color="auto"/>
            <w:left w:val="none" w:sz="0" w:space="0" w:color="auto"/>
            <w:bottom w:val="none" w:sz="0" w:space="0" w:color="auto"/>
            <w:right w:val="none" w:sz="0" w:space="0" w:color="auto"/>
          </w:divBdr>
        </w:div>
      </w:divsChild>
    </w:div>
    <w:div w:id="37241996">
      <w:bodyDiv w:val="1"/>
      <w:marLeft w:val="0"/>
      <w:marRight w:val="0"/>
      <w:marTop w:val="0"/>
      <w:marBottom w:val="0"/>
      <w:divBdr>
        <w:top w:val="none" w:sz="0" w:space="0" w:color="auto"/>
        <w:left w:val="none" w:sz="0" w:space="0" w:color="auto"/>
        <w:bottom w:val="none" w:sz="0" w:space="0" w:color="auto"/>
        <w:right w:val="none" w:sz="0" w:space="0" w:color="auto"/>
      </w:divBdr>
    </w:div>
    <w:div w:id="102498911">
      <w:bodyDiv w:val="1"/>
      <w:marLeft w:val="0"/>
      <w:marRight w:val="0"/>
      <w:marTop w:val="0"/>
      <w:marBottom w:val="0"/>
      <w:divBdr>
        <w:top w:val="none" w:sz="0" w:space="0" w:color="auto"/>
        <w:left w:val="none" w:sz="0" w:space="0" w:color="auto"/>
        <w:bottom w:val="none" w:sz="0" w:space="0" w:color="auto"/>
        <w:right w:val="none" w:sz="0" w:space="0" w:color="auto"/>
      </w:divBdr>
      <w:divsChild>
        <w:div w:id="2114277462">
          <w:marLeft w:val="0"/>
          <w:marRight w:val="0"/>
          <w:marTop w:val="0"/>
          <w:marBottom w:val="0"/>
          <w:divBdr>
            <w:top w:val="none" w:sz="0" w:space="0" w:color="auto"/>
            <w:left w:val="none" w:sz="0" w:space="0" w:color="auto"/>
            <w:bottom w:val="none" w:sz="0" w:space="0" w:color="auto"/>
            <w:right w:val="none" w:sz="0" w:space="0" w:color="auto"/>
          </w:divBdr>
          <w:divsChild>
            <w:div w:id="1434742481">
              <w:marLeft w:val="0"/>
              <w:marRight w:val="0"/>
              <w:marTop w:val="0"/>
              <w:marBottom w:val="0"/>
              <w:divBdr>
                <w:top w:val="none" w:sz="0" w:space="0" w:color="auto"/>
                <w:left w:val="none" w:sz="0" w:space="0" w:color="auto"/>
                <w:bottom w:val="none" w:sz="0" w:space="0" w:color="auto"/>
                <w:right w:val="none" w:sz="0" w:space="0" w:color="auto"/>
              </w:divBdr>
              <w:divsChild>
                <w:div w:id="534731718">
                  <w:marLeft w:val="0"/>
                  <w:marRight w:val="0"/>
                  <w:marTop w:val="0"/>
                  <w:marBottom w:val="0"/>
                  <w:divBdr>
                    <w:top w:val="none" w:sz="0" w:space="0" w:color="auto"/>
                    <w:left w:val="none" w:sz="0" w:space="0" w:color="auto"/>
                    <w:bottom w:val="none" w:sz="0" w:space="0" w:color="auto"/>
                    <w:right w:val="none" w:sz="0" w:space="0" w:color="auto"/>
                  </w:divBdr>
                  <w:divsChild>
                    <w:div w:id="1040938937">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Child>
    </w:div>
    <w:div w:id="195118980">
      <w:bodyDiv w:val="1"/>
      <w:marLeft w:val="0"/>
      <w:marRight w:val="0"/>
      <w:marTop w:val="0"/>
      <w:marBottom w:val="0"/>
      <w:divBdr>
        <w:top w:val="none" w:sz="0" w:space="0" w:color="auto"/>
        <w:left w:val="none" w:sz="0" w:space="0" w:color="auto"/>
        <w:bottom w:val="none" w:sz="0" w:space="0" w:color="auto"/>
        <w:right w:val="none" w:sz="0" w:space="0" w:color="auto"/>
      </w:divBdr>
    </w:div>
    <w:div w:id="241915278">
      <w:bodyDiv w:val="1"/>
      <w:marLeft w:val="0"/>
      <w:marRight w:val="0"/>
      <w:marTop w:val="0"/>
      <w:marBottom w:val="0"/>
      <w:divBdr>
        <w:top w:val="none" w:sz="0" w:space="0" w:color="auto"/>
        <w:left w:val="none" w:sz="0" w:space="0" w:color="auto"/>
        <w:bottom w:val="none" w:sz="0" w:space="0" w:color="auto"/>
        <w:right w:val="none" w:sz="0" w:space="0" w:color="auto"/>
      </w:divBdr>
    </w:div>
    <w:div w:id="263154382">
      <w:bodyDiv w:val="1"/>
      <w:marLeft w:val="0"/>
      <w:marRight w:val="0"/>
      <w:marTop w:val="0"/>
      <w:marBottom w:val="0"/>
      <w:divBdr>
        <w:top w:val="none" w:sz="0" w:space="0" w:color="auto"/>
        <w:left w:val="none" w:sz="0" w:space="0" w:color="auto"/>
        <w:bottom w:val="none" w:sz="0" w:space="0" w:color="auto"/>
        <w:right w:val="none" w:sz="0" w:space="0" w:color="auto"/>
      </w:divBdr>
    </w:div>
    <w:div w:id="370887892">
      <w:bodyDiv w:val="1"/>
      <w:marLeft w:val="0"/>
      <w:marRight w:val="0"/>
      <w:marTop w:val="0"/>
      <w:marBottom w:val="0"/>
      <w:divBdr>
        <w:top w:val="none" w:sz="0" w:space="0" w:color="auto"/>
        <w:left w:val="none" w:sz="0" w:space="0" w:color="auto"/>
        <w:bottom w:val="none" w:sz="0" w:space="0" w:color="auto"/>
        <w:right w:val="none" w:sz="0" w:space="0" w:color="auto"/>
      </w:divBdr>
    </w:div>
    <w:div w:id="421412340">
      <w:bodyDiv w:val="1"/>
      <w:marLeft w:val="0"/>
      <w:marRight w:val="0"/>
      <w:marTop w:val="0"/>
      <w:marBottom w:val="0"/>
      <w:divBdr>
        <w:top w:val="none" w:sz="0" w:space="0" w:color="auto"/>
        <w:left w:val="none" w:sz="0" w:space="0" w:color="auto"/>
        <w:bottom w:val="none" w:sz="0" w:space="0" w:color="auto"/>
        <w:right w:val="none" w:sz="0" w:space="0" w:color="auto"/>
      </w:divBdr>
    </w:div>
    <w:div w:id="608053720">
      <w:bodyDiv w:val="1"/>
      <w:marLeft w:val="0"/>
      <w:marRight w:val="0"/>
      <w:marTop w:val="0"/>
      <w:marBottom w:val="0"/>
      <w:divBdr>
        <w:top w:val="none" w:sz="0" w:space="0" w:color="auto"/>
        <w:left w:val="none" w:sz="0" w:space="0" w:color="auto"/>
        <w:bottom w:val="none" w:sz="0" w:space="0" w:color="auto"/>
        <w:right w:val="none" w:sz="0" w:space="0" w:color="auto"/>
      </w:divBdr>
    </w:div>
    <w:div w:id="619652009">
      <w:bodyDiv w:val="1"/>
      <w:marLeft w:val="0"/>
      <w:marRight w:val="0"/>
      <w:marTop w:val="0"/>
      <w:marBottom w:val="0"/>
      <w:divBdr>
        <w:top w:val="none" w:sz="0" w:space="0" w:color="auto"/>
        <w:left w:val="none" w:sz="0" w:space="0" w:color="auto"/>
        <w:bottom w:val="none" w:sz="0" w:space="0" w:color="auto"/>
        <w:right w:val="none" w:sz="0" w:space="0" w:color="auto"/>
      </w:divBdr>
    </w:div>
    <w:div w:id="622350828">
      <w:bodyDiv w:val="1"/>
      <w:marLeft w:val="0"/>
      <w:marRight w:val="0"/>
      <w:marTop w:val="0"/>
      <w:marBottom w:val="0"/>
      <w:divBdr>
        <w:top w:val="none" w:sz="0" w:space="0" w:color="auto"/>
        <w:left w:val="none" w:sz="0" w:space="0" w:color="auto"/>
        <w:bottom w:val="none" w:sz="0" w:space="0" w:color="auto"/>
        <w:right w:val="none" w:sz="0" w:space="0" w:color="auto"/>
      </w:divBdr>
    </w:div>
    <w:div w:id="728041652">
      <w:bodyDiv w:val="1"/>
      <w:marLeft w:val="0"/>
      <w:marRight w:val="0"/>
      <w:marTop w:val="0"/>
      <w:marBottom w:val="0"/>
      <w:divBdr>
        <w:top w:val="none" w:sz="0" w:space="0" w:color="auto"/>
        <w:left w:val="none" w:sz="0" w:space="0" w:color="auto"/>
        <w:bottom w:val="none" w:sz="0" w:space="0" w:color="auto"/>
        <w:right w:val="none" w:sz="0" w:space="0" w:color="auto"/>
      </w:divBdr>
    </w:div>
    <w:div w:id="806051526">
      <w:bodyDiv w:val="1"/>
      <w:marLeft w:val="0"/>
      <w:marRight w:val="0"/>
      <w:marTop w:val="0"/>
      <w:marBottom w:val="0"/>
      <w:divBdr>
        <w:top w:val="none" w:sz="0" w:space="0" w:color="auto"/>
        <w:left w:val="none" w:sz="0" w:space="0" w:color="auto"/>
        <w:bottom w:val="none" w:sz="0" w:space="0" w:color="auto"/>
        <w:right w:val="none" w:sz="0" w:space="0" w:color="auto"/>
      </w:divBdr>
    </w:div>
    <w:div w:id="920137873">
      <w:bodyDiv w:val="1"/>
      <w:marLeft w:val="0"/>
      <w:marRight w:val="0"/>
      <w:marTop w:val="0"/>
      <w:marBottom w:val="0"/>
      <w:divBdr>
        <w:top w:val="none" w:sz="0" w:space="0" w:color="auto"/>
        <w:left w:val="none" w:sz="0" w:space="0" w:color="auto"/>
        <w:bottom w:val="none" w:sz="0" w:space="0" w:color="auto"/>
        <w:right w:val="none" w:sz="0" w:space="0" w:color="auto"/>
      </w:divBdr>
    </w:div>
    <w:div w:id="1332489142">
      <w:bodyDiv w:val="1"/>
      <w:marLeft w:val="0"/>
      <w:marRight w:val="0"/>
      <w:marTop w:val="0"/>
      <w:marBottom w:val="0"/>
      <w:divBdr>
        <w:top w:val="none" w:sz="0" w:space="0" w:color="auto"/>
        <w:left w:val="none" w:sz="0" w:space="0" w:color="auto"/>
        <w:bottom w:val="none" w:sz="0" w:space="0" w:color="auto"/>
        <w:right w:val="none" w:sz="0" w:space="0" w:color="auto"/>
      </w:divBdr>
    </w:div>
    <w:div w:id="1424499166">
      <w:bodyDiv w:val="1"/>
      <w:marLeft w:val="0"/>
      <w:marRight w:val="0"/>
      <w:marTop w:val="0"/>
      <w:marBottom w:val="0"/>
      <w:divBdr>
        <w:top w:val="none" w:sz="0" w:space="0" w:color="auto"/>
        <w:left w:val="none" w:sz="0" w:space="0" w:color="auto"/>
        <w:bottom w:val="none" w:sz="0" w:space="0" w:color="auto"/>
        <w:right w:val="none" w:sz="0" w:space="0" w:color="auto"/>
      </w:divBdr>
    </w:div>
    <w:div w:id="1527404826">
      <w:bodyDiv w:val="1"/>
      <w:marLeft w:val="0"/>
      <w:marRight w:val="0"/>
      <w:marTop w:val="0"/>
      <w:marBottom w:val="0"/>
      <w:divBdr>
        <w:top w:val="none" w:sz="0" w:space="0" w:color="auto"/>
        <w:left w:val="none" w:sz="0" w:space="0" w:color="auto"/>
        <w:bottom w:val="none" w:sz="0" w:space="0" w:color="auto"/>
        <w:right w:val="none" w:sz="0" w:space="0" w:color="auto"/>
      </w:divBdr>
    </w:div>
    <w:div w:id="1624536598">
      <w:bodyDiv w:val="1"/>
      <w:marLeft w:val="0"/>
      <w:marRight w:val="0"/>
      <w:marTop w:val="0"/>
      <w:marBottom w:val="0"/>
      <w:divBdr>
        <w:top w:val="none" w:sz="0" w:space="0" w:color="auto"/>
        <w:left w:val="none" w:sz="0" w:space="0" w:color="auto"/>
        <w:bottom w:val="none" w:sz="0" w:space="0" w:color="auto"/>
        <w:right w:val="none" w:sz="0" w:space="0" w:color="auto"/>
      </w:divBdr>
    </w:div>
    <w:div w:id="1702243042">
      <w:bodyDiv w:val="1"/>
      <w:marLeft w:val="0"/>
      <w:marRight w:val="0"/>
      <w:marTop w:val="0"/>
      <w:marBottom w:val="0"/>
      <w:divBdr>
        <w:top w:val="none" w:sz="0" w:space="0" w:color="auto"/>
        <w:left w:val="none" w:sz="0" w:space="0" w:color="auto"/>
        <w:bottom w:val="none" w:sz="0" w:space="0" w:color="auto"/>
        <w:right w:val="none" w:sz="0" w:space="0" w:color="auto"/>
      </w:divBdr>
    </w:div>
    <w:div w:id="1706248666">
      <w:bodyDiv w:val="1"/>
      <w:marLeft w:val="0"/>
      <w:marRight w:val="0"/>
      <w:marTop w:val="0"/>
      <w:marBottom w:val="0"/>
      <w:divBdr>
        <w:top w:val="none" w:sz="0" w:space="0" w:color="auto"/>
        <w:left w:val="none" w:sz="0" w:space="0" w:color="auto"/>
        <w:bottom w:val="none" w:sz="0" w:space="0" w:color="auto"/>
        <w:right w:val="none" w:sz="0" w:space="0" w:color="auto"/>
      </w:divBdr>
    </w:div>
    <w:div w:id="2011447395">
      <w:bodyDiv w:val="1"/>
      <w:marLeft w:val="0"/>
      <w:marRight w:val="0"/>
      <w:marTop w:val="0"/>
      <w:marBottom w:val="0"/>
      <w:divBdr>
        <w:top w:val="none" w:sz="0" w:space="0" w:color="auto"/>
        <w:left w:val="none" w:sz="0" w:space="0" w:color="auto"/>
        <w:bottom w:val="none" w:sz="0" w:space="0" w:color="auto"/>
        <w:right w:val="none" w:sz="0" w:space="0" w:color="auto"/>
      </w:divBdr>
    </w:div>
    <w:div w:id="2050759399">
      <w:bodyDiv w:val="1"/>
      <w:marLeft w:val="0"/>
      <w:marRight w:val="0"/>
      <w:marTop w:val="0"/>
      <w:marBottom w:val="0"/>
      <w:divBdr>
        <w:top w:val="none" w:sz="0" w:space="0" w:color="auto"/>
        <w:left w:val="none" w:sz="0" w:space="0" w:color="auto"/>
        <w:bottom w:val="none" w:sz="0" w:space="0" w:color="auto"/>
        <w:right w:val="none" w:sz="0" w:space="0" w:color="auto"/>
      </w:divBdr>
    </w:div>
    <w:div w:id="2087989464">
      <w:bodyDiv w:val="1"/>
      <w:marLeft w:val="0"/>
      <w:marRight w:val="0"/>
      <w:marTop w:val="0"/>
      <w:marBottom w:val="0"/>
      <w:divBdr>
        <w:top w:val="none" w:sz="0" w:space="0" w:color="auto"/>
        <w:left w:val="none" w:sz="0" w:space="0" w:color="auto"/>
        <w:bottom w:val="none" w:sz="0" w:space="0" w:color="auto"/>
        <w:right w:val="none" w:sz="0" w:space="0" w:color="auto"/>
      </w:divBdr>
    </w:div>
    <w:div w:id="21337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clemence.benoit@pole-moveo.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lemence.benoit@pole-moveo.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e-moveo.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itemeca-idf.com/Comite-mecanique/Plan-d-actions/Plan-Industri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Capelle-II\Documents\Mes%20Fichiers\Modeles%20ASTech\Appel%20d'offr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24219-178E-4A2B-8120-07EB2389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Appel d'offre</Template>
  <TotalTime>6</TotalTime>
  <Pages>11</Pages>
  <Words>2870</Words>
  <Characters>15788</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Procédure</vt:lpstr>
    </vt:vector>
  </TitlesOfParts>
  <Company>Microsoft</Company>
  <LinksUpToDate>false</LinksUpToDate>
  <CharactersWithSpaces>18621</CharactersWithSpaces>
  <SharedDoc>false</SharedDoc>
  <HLinks>
    <vt:vector size="120" baseType="variant">
      <vt:variant>
        <vt:i4>4915231</vt:i4>
      </vt:variant>
      <vt:variant>
        <vt:i4>87</vt:i4>
      </vt:variant>
      <vt:variant>
        <vt:i4>0</vt:i4>
      </vt:variant>
      <vt:variant>
        <vt:i4>5</vt:i4>
      </vt:variant>
      <vt:variant>
        <vt:lpwstr>http://www.aerorecherchecorac.com/uploads/fileupload/22_06_2010/9turbo_moteur_forte_puissance_vf.pdf</vt:lpwstr>
      </vt:variant>
      <vt:variant>
        <vt:lpwstr/>
      </vt:variant>
      <vt:variant>
        <vt:i4>3276884</vt:i4>
      </vt:variant>
      <vt:variant>
        <vt:i4>84</vt:i4>
      </vt:variant>
      <vt:variant>
        <vt:i4>0</vt:i4>
      </vt:variant>
      <vt:variant>
        <vt:i4>5</vt:i4>
      </vt:variant>
      <vt:variant>
        <vt:lpwstr>http://www.aerorecherchecorac.com/uploads/fileupload/22_06_2010/8TRAME_vf.pdf</vt:lpwstr>
      </vt:variant>
      <vt:variant>
        <vt:lpwstr/>
      </vt:variant>
      <vt:variant>
        <vt:i4>2490440</vt:i4>
      </vt:variant>
      <vt:variant>
        <vt:i4>81</vt:i4>
      </vt:variant>
      <vt:variant>
        <vt:i4>0</vt:i4>
      </vt:variant>
      <vt:variant>
        <vt:i4>5</vt:i4>
      </vt:variant>
      <vt:variant>
        <vt:lpwstr>http://www.aerorecherchecorac.com/uploads/fileupload/22_06_2010/7trains_et_volets_faible_bruit_vf.pdf</vt:lpwstr>
      </vt:variant>
      <vt:variant>
        <vt:lpwstr/>
      </vt:variant>
      <vt:variant>
        <vt:i4>3473500</vt:i4>
      </vt:variant>
      <vt:variant>
        <vt:i4>78</vt:i4>
      </vt:variant>
      <vt:variant>
        <vt:i4>0</vt:i4>
      </vt:variant>
      <vt:variant>
        <vt:i4>5</vt:i4>
      </vt:variant>
      <vt:variant>
        <vt:lpwstr>http://www.aerorecherchecorac.com/uploads/fileupload/22_06_2010/5GENOME_vf.pdf</vt:lpwstr>
      </vt:variant>
      <vt:variant>
        <vt:lpwstr/>
      </vt:variant>
      <vt:variant>
        <vt:i4>2818132</vt:i4>
      </vt:variant>
      <vt:variant>
        <vt:i4>75</vt:i4>
      </vt:variant>
      <vt:variant>
        <vt:i4>0</vt:i4>
      </vt:variant>
      <vt:variant>
        <vt:i4>5</vt:i4>
      </vt:variant>
      <vt:variant>
        <vt:lpwstr>http://www.aerorecherchecorac.com/uploads/fileupload/22_06_2010/4EPICE_vf.pdf</vt:lpwstr>
      </vt:variant>
      <vt:variant>
        <vt:lpwstr/>
      </vt:variant>
      <vt:variant>
        <vt:i4>7208978</vt:i4>
      </vt:variant>
      <vt:variant>
        <vt:i4>72</vt:i4>
      </vt:variant>
      <vt:variant>
        <vt:i4>0</vt:i4>
      </vt:variant>
      <vt:variant>
        <vt:i4>5</vt:i4>
      </vt:variant>
      <vt:variant>
        <vt:lpwstr>http://www.aerorecherchecorac.com/uploads/fileupload/22_06_2010/3cockpit_du_futur_vf.pdf</vt:lpwstr>
      </vt:variant>
      <vt:variant>
        <vt:lpwstr/>
      </vt:variant>
      <vt:variant>
        <vt:i4>2424924</vt:i4>
      </vt:variant>
      <vt:variant>
        <vt:i4>69</vt:i4>
      </vt:variant>
      <vt:variant>
        <vt:i4>0</vt:i4>
      </vt:variant>
      <vt:variant>
        <vt:i4>5</vt:i4>
      </vt:variant>
      <vt:variant>
        <vt:lpwstr>http://www.aerorecherchecorac.com/uploads/fileupload/22_06_2010/2avionique_modulaire_tendue_vf.pdf</vt:lpwstr>
      </vt:variant>
      <vt:variant>
        <vt:lpwstr/>
      </vt:variant>
      <vt:variant>
        <vt:i4>4784156</vt:i4>
      </vt:variant>
      <vt:variant>
        <vt:i4>66</vt:i4>
      </vt:variant>
      <vt:variant>
        <vt:i4>0</vt:i4>
      </vt:variant>
      <vt:variant>
        <vt:i4>5</vt:i4>
      </vt:variant>
      <vt:variant>
        <vt:lpwstr>http://www.aerorecherchecorac.com/uploads/fileupload/22_06_2010/1avion_composite_vf.pdf</vt:lpwstr>
      </vt:variant>
      <vt:variant>
        <vt:lpwstr/>
      </vt:variant>
      <vt:variant>
        <vt:i4>5374031</vt:i4>
      </vt:variant>
      <vt:variant>
        <vt:i4>63</vt:i4>
      </vt:variant>
      <vt:variant>
        <vt:i4>0</vt:i4>
      </vt:variant>
      <vt:variant>
        <vt:i4>5</vt:i4>
      </vt:variant>
      <vt:variant>
        <vt:lpwstr>http://www.oree.org/</vt:lpwstr>
      </vt:variant>
      <vt:variant>
        <vt:lpwstr/>
      </vt:variant>
      <vt:variant>
        <vt:i4>1900595</vt:i4>
      </vt:variant>
      <vt:variant>
        <vt:i4>56</vt:i4>
      </vt:variant>
      <vt:variant>
        <vt:i4>0</vt:i4>
      </vt:variant>
      <vt:variant>
        <vt:i4>5</vt:i4>
      </vt:variant>
      <vt:variant>
        <vt:lpwstr/>
      </vt:variant>
      <vt:variant>
        <vt:lpwstr>_Toc303866544</vt:lpwstr>
      </vt:variant>
      <vt:variant>
        <vt:i4>1900595</vt:i4>
      </vt:variant>
      <vt:variant>
        <vt:i4>50</vt:i4>
      </vt:variant>
      <vt:variant>
        <vt:i4>0</vt:i4>
      </vt:variant>
      <vt:variant>
        <vt:i4>5</vt:i4>
      </vt:variant>
      <vt:variant>
        <vt:lpwstr/>
      </vt:variant>
      <vt:variant>
        <vt:lpwstr>_Toc303866543</vt:lpwstr>
      </vt:variant>
      <vt:variant>
        <vt:i4>1900595</vt:i4>
      </vt:variant>
      <vt:variant>
        <vt:i4>44</vt:i4>
      </vt:variant>
      <vt:variant>
        <vt:i4>0</vt:i4>
      </vt:variant>
      <vt:variant>
        <vt:i4>5</vt:i4>
      </vt:variant>
      <vt:variant>
        <vt:lpwstr/>
      </vt:variant>
      <vt:variant>
        <vt:lpwstr>_Toc303866542</vt:lpwstr>
      </vt:variant>
      <vt:variant>
        <vt:i4>1900595</vt:i4>
      </vt:variant>
      <vt:variant>
        <vt:i4>38</vt:i4>
      </vt:variant>
      <vt:variant>
        <vt:i4>0</vt:i4>
      </vt:variant>
      <vt:variant>
        <vt:i4>5</vt:i4>
      </vt:variant>
      <vt:variant>
        <vt:lpwstr/>
      </vt:variant>
      <vt:variant>
        <vt:lpwstr>_Toc303866541</vt:lpwstr>
      </vt:variant>
      <vt:variant>
        <vt:i4>1900595</vt:i4>
      </vt:variant>
      <vt:variant>
        <vt:i4>32</vt:i4>
      </vt:variant>
      <vt:variant>
        <vt:i4>0</vt:i4>
      </vt:variant>
      <vt:variant>
        <vt:i4>5</vt:i4>
      </vt:variant>
      <vt:variant>
        <vt:lpwstr/>
      </vt:variant>
      <vt:variant>
        <vt:lpwstr>_Toc303866540</vt:lpwstr>
      </vt:variant>
      <vt:variant>
        <vt:i4>1703987</vt:i4>
      </vt:variant>
      <vt:variant>
        <vt:i4>26</vt:i4>
      </vt:variant>
      <vt:variant>
        <vt:i4>0</vt:i4>
      </vt:variant>
      <vt:variant>
        <vt:i4>5</vt:i4>
      </vt:variant>
      <vt:variant>
        <vt:lpwstr/>
      </vt:variant>
      <vt:variant>
        <vt:lpwstr>_Toc303866539</vt:lpwstr>
      </vt:variant>
      <vt:variant>
        <vt:i4>1703987</vt:i4>
      </vt:variant>
      <vt:variant>
        <vt:i4>20</vt:i4>
      </vt:variant>
      <vt:variant>
        <vt:i4>0</vt:i4>
      </vt:variant>
      <vt:variant>
        <vt:i4>5</vt:i4>
      </vt:variant>
      <vt:variant>
        <vt:lpwstr/>
      </vt:variant>
      <vt:variant>
        <vt:lpwstr>_Toc303866538</vt:lpwstr>
      </vt:variant>
      <vt:variant>
        <vt:i4>1703987</vt:i4>
      </vt:variant>
      <vt:variant>
        <vt:i4>14</vt:i4>
      </vt:variant>
      <vt:variant>
        <vt:i4>0</vt:i4>
      </vt:variant>
      <vt:variant>
        <vt:i4>5</vt:i4>
      </vt:variant>
      <vt:variant>
        <vt:lpwstr/>
      </vt:variant>
      <vt:variant>
        <vt:lpwstr>_Toc303866537</vt:lpwstr>
      </vt:variant>
      <vt:variant>
        <vt:i4>1703987</vt:i4>
      </vt:variant>
      <vt:variant>
        <vt:i4>8</vt:i4>
      </vt:variant>
      <vt:variant>
        <vt:i4>0</vt:i4>
      </vt:variant>
      <vt:variant>
        <vt:i4>5</vt:i4>
      </vt:variant>
      <vt:variant>
        <vt:lpwstr/>
      </vt:variant>
      <vt:variant>
        <vt:lpwstr>_Toc303866536</vt:lpwstr>
      </vt:variant>
      <vt:variant>
        <vt:i4>1703987</vt:i4>
      </vt:variant>
      <vt:variant>
        <vt:i4>2</vt:i4>
      </vt:variant>
      <vt:variant>
        <vt:i4>0</vt:i4>
      </vt:variant>
      <vt:variant>
        <vt:i4>5</vt:i4>
      </vt:variant>
      <vt:variant>
        <vt:lpwstr/>
      </vt:variant>
      <vt:variant>
        <vt:lpwstr>_Toc303866535</vt:lpwstr>
      </vt:variant>
      <vt:variant>
        <vt:i4>6946898</vt:i4>
      </vt:variant>
      <vt:variant>
        <vt:i4>-1</vt:i4>
      </vt:variant>
      <vt:variant>
        <vt:i4>1026</vt:i4>
      </vt:variant>
      <vt:variant>
        <vt:i4>1</vt:i4>
      </vt:variant>
      <vt:variant>
        <vt:lpwstr>http://www.aerorecherchecorac.com/images/corac_logo.png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Procédure</dc:title>
  <dc:subject>Exemple de procédure</dc:subject>
  <dc:creator>Frédéric CAPELLE</dc:creator>
  <cp:lastModifiedBy>clemence benoit</cp:lastModifiedBy>
  <cp:revision>4</cp:revision>
  <cp:lastPrinted>2013-01-02T16:20:00Z</cp:lastPrinted>
  <dcterms:created xsi:type="dcterms:W3CDTF">2014-10-30T08:35:00Z</dcterms:created>
  <dcterms:modified xsi:type="dcterms:W3CDTF">2014-10-30T08:41:00Z</dcterms:modified>
</cp:coreProperties>
</file>